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F1F58" w14:textId="3E59554F" w:rsidR="00D009ED" w:rsidRDefault="005A2CBE" w:rsidP="00D009ED">
      <w:pPr>
        <w:jc w:val="center"/>
        <w:rPr>
          <w:rFonts w:ascii="Arial" w:hAnsi="Arial"/>
          <w:b/>
        </w:rPr>
      </w:pPr>
      <w:r w:rsidRPr="003E7BF7">
        <w:rPr>
          <w:rFonts w:ascii="Arial" w:hAnsi="Arial"/>
          <w:b/>
          <w:sz w:val="28"/>
        </w:rPr>
        <w:t>STEPHANIE H.</w:t>
      </w:r>
      <w:r w:rsidR="004619BE" w:rsidRPr="003E7BF7">
        <w:rPr>
          <w:rFonts w:ascii="Arial" w:hAnsi="Arial"/>
          <w:b/>
          <w:sz w:val="28"/>
        </w:rPr>
        <w:t xml:space="preserve"> LANGSTON</w:t>
      </w:r>
    </w:p>
    <w:p w14:paraId="7CC16D11" w14:textId="238A113C" w:rsidR="004619BE" w:rsidRPr="005A2CBE" w:rsidRDefault="003212DB" w:rsidP="00E117E4">
      <w:pPr>
        <w:pStyle w:val="Title"/>
        <w:rPr>
          <w:rFonts w:ascii="Arial" w:hAnsi="Arial"/>
          <w:b w:val="0"/>
        </w:rPr>
      </w:pPr>
      <w:r>
        <w:rPr>
          <w:rFonts w:ascii="Arial" w:eastAsia="Times New Roman" w:hAnsi="Arial" w:cs="Arial"/>
          <w:b w:val="0"/>
          <w:bCs w:val="0"/>
        </w:rPr>
        <w:br/>
      </w:r>
      <w:bookmarkStart w:id="0" w:name="_GoBack"/>
      <w:bookmarkEnd w:id="0"/>
      <w:proofErr w:type="spellStart"/>
      <w:r w:rsidR="00D009ED">
        <w:rPr>
          <w:rFonts w:ascii="Arial" w:hAnsi="Arial"/>
          <w:b w:val="0"/>
        </w:rPr>
        <w:t>Lectur</w:t>
      </w:r>
      <w:r w:rsidR="0064384D" w:rsidRPr="005A2CBE">
        <w:rPr>
          <w:rFonts w:ascii="Arial" w:hAnsi="Arial"/>
          <w:b w:val="0"/>
        </w:rPr>
        <w:t>or</w:t>
      </w:r>
      <w:proofErr w:type="spellEnd"/>
      <w:r w:rsidR="0064384D" w:rsidRPr="005A2CBE">
        <w:rPr>
          <w:rFonts w:ascii="Arial" w:hAnsi="Arial"/>
          <w:b w:val="0"/>
        </w:rPr>
        <w:t xml:space="preserve"> of Spanish, Georgia </w:t>
      </w:r>
      <w:r w:rsidR="00D009ED">
        <w:rPr>
          <w:rFonts w:ascii="Arial" w:hAnsi="Arial"/>
          <w:b w:val="0"/>
        </w:rPr>
        <w:t>State University, Perimeter College</w:t>
      </w:r>
      <w:r w:rsidR="00D009ED">
        <w:rPr>
          <w:rFonts w:ascii="Arial" w:hAnsi="Arial"/>
          <w:b w:val="0"/>
        </w:rPr>
        <w:br/>
      </w:r>
      <w:r w:rsidR="0064384D" w:rsidRPr="005A2CBE">
        <w:rPr>
          <w:rFonts w:ascii="Arial" w:hAnsi="Arial"/>
          <w:b w:val="0"/>
        </w:rPr>
        <w:t>Newton Campus and Online</w:t>
      </w:r>
      <w:r w:rsidR="003C214C" w:rsidRPr="005A2CBE">
        <w:rPr>
          <w:rFonts w:ascii="Arial" w:hAnsi="Arial"/>
          <w:b w:val="0"/>
        </w:rPr>
        <w:br/>
      </w:r>
      <w:r w:rsidR="0064384D" w:rsidRPr="005A2CBE">
        <w:rPr>
          <w:rFonts w:ascii="Arial" w:hAnsi="Arial"/>
          <w:b w:val="0"/>
        </w:rPr>
        <w:t>239 Cedar Lane, Covington, GA 30014</w:t>
      </w:r>
      <w:r w:rsidR="00A97559" w:rsidRPr="005A2CBE">
        <w:rPr>
          <w:rFonts w:ascii="Arial" w:hAnsi="Arial"/>
          <w:b w:val="0"/>
        </w:rPr>
        <w:t>, Office 1N 2421</w:t>
      </w:r>
    </w:p>
    <w:p w14:paraId="2382236F" w14:textId="14149984" w:rsidR="004619BE" w:rsidRPr="005A2CBE" w:rsidRDefault="003C214C">
      <w:pPr>
        <w:jc w:val="center"/>
        <w:rPr>
          <w:rFonts w:ascii="Arial" w:hAnsi="Arial"/>
        </w:rPr>
      </w:pPr>
      <w:r w:rsidRPr="005A2CBE">
        <w:rPr>
          <w:rFonts w:ascii="Arial" w:hAnsi="Arial"/>
        </w:rPr>
        <w:t xml:space="preserve">   </w:t>
      </w:r>
      <w:proofErr w:type="gramStart"/>
      <w:r w:rsidR="004619BE" w:rsidRPr="005A2CBE">
        <w:rPr>
          <w:rFonts w:ascii="Arial" w:hAnsi="Arial"/>
        </w:rPr>
        <w:t>770-</w:t>
      </w:r>
      <w:r w:rsidR="0064384D" w:rsidRPr="005A2CBE">
        <w:rPr>
          <w:rFonts w:ascii="Arial" w:hAnsi="Arial"/>
        </w:rPr>
        <w:t>278-1247</w:t>
      </w:r>
      <w:r w:rsidR="00881724" w:rsidRPr="005A2CBE">
        <w:rPr>
          <w:rFonts w:ascii="Arial" w:hAnsi="Arial"/>
        </w:rPr>
        <w:t xml:space="preserve">     </w:t>
      </w:r>
      <w:r w:rsidR="00E117E4">
        <w:rPr>
          <w:rFonts w:ascii="Arial" w:hAnsi="Arial"/>
          <w:color w:val="000080"/>
          <w:u w:val="single"/>
        </w:rPr>
        <w:t>slangston2@gsu</w:t>
      </w:r>
      <w:r w:rsidR="0064384D" w:rsidRPr="005A2CBE">
        <w:rPr>
          <w:rFonts w:ascii="Arial" w:hAnsi="Arial"/>
          <w:color w:val="000080"/>
          <w:u w:val="single"/>
        </w:rPr>
        <w:t>.edu</w:t>
      </w:r>
      <w:proofErr w:type="gramEnd"/>
    </w:p>
    <w:p w14:paraId="52960F59" w14:textId="77777777" w:rsidR="004619BE" w:rsidRPr="005A2CBE" w:rsidRDefault="004619BE">
      <w:pPr>
        <w:jc w:val="center"/>
        <w:rPr>
          <w:rFonts w:ascii="Arial" w:hAnsi="Arial"/>
        </w:rPr>
      </w:pPr>
    </w:p>
    <w:p w14:paraId="61D7A1BF" w14:textId="77777777" w:rsidR="004619BE" w:rsidRPr="005A2CBE" w:rsidRDefault="004619BE">
      <w:pPr>
        <w:pBdr>
          <w:top w:val="single" w:sz="12" w:space="1" w:color="auto"/>
        </w:pBdr>
        <w:jc w:val="center"/>
        <w:rPr>
          <w:rFonts w:ascii="Arial" w:hAnsi="Arial"/>
        </w:rPr>
      </w:pPr>
    </w:p>
    <w:p w14:paraId="2865031D" w14:textId="77777777" w:rsidR="004619BE" w:rsidRPr="005A2CBE" w:rsidRDefault="004619BE">
      <w:pPr>
        <w:pStyle w:val="Heading1"/>
        <w:rPr>
          <w:rFonts w:ascii="Arial" w:hAnsi="Arial"/>
          <w:color w:val="auto"/>
          <w:sz w:val="24"/>
        </w:rPr>
      </w:pPr>
      <w:r w:rsidRPr="005A2CBE">
        <w:rPr>
          <w:rFonts w:ascii="Arial" w:hAnsi="Arial"/>
          <w:color w:val="auto"/>
          <w:sz w:val="24"/>
        </w:rPr>
        <w:t>Education</w:t>
      </w:r>
    </w:p>
    <w:p w14:paraId="46354A80" w14:textId="77777777" w:rsidR="004619BE" w:rsidRPr="005A2CBE" w:rsidRDefault="004619BE">
      <w:pPr>
        <w:rPr>
          <w:rFonts w:ascii="Arial" w:hAnsi="Arial"/>
        </w:rPr>
      </w:pPr>
    </w:p>
    <w:p w14:paraId="0577D79C" w14:textId="77777777" w:rsidR="004619BE" w:rsidRPr="005A2CBE" w:rsidRDefault="004619BE">
      <w:pPr>
        <w:rPr>
          <w:rFonts w:ascii="Arial" w:hAnsi="Arial"/>
          <w:bCs/>
          <w:i/>
          <w:iCs/>
        </w:rPr>
      </w:pPr>
      <w:r w:rsidRPr="005A2CBE">
        <w:rPr>
          <w:rFonts w:ascii="Arial" w:hAnsi="Arial"/>
          <w:bCs/>
          <w:i/>
          <w:iCs/>
        </w:rPr>
        <w:t>The University of Georgia, Athens, Georgia</w:t>
      </w:r>
    </w:p>
    <w:p w14:paraId="61973D9B" w14:textId="77777777" w:rsidR="004619BE" w:rsidRPr="005A2CBE" w:rsidRDefault="004619BE">
      <w:pPr>
        <w:ind w:left="2520" w:hanging="1800"/>
        <w:rPr>
          <w:rFonts w:ascii="Arial" w:hAnsi="Arial"/>
          <w:bCs/>
        </w:rPr>
      </w:pPr>
      <w:r w:rsidRPr="005A2CBE">
        <w:rPr>
          <w:rFonts w:ascii="Arial" w:hAnsi="Arial"/>
          <w:b/>
        </w:rPr>
        <w:t xml:space="preserve">●    </w:t>
      </w:r>
      <w:r w:rsidRPr="005A2CBE">
        <w:rPr>
          <w:rFonts w:ascii="Arial" w:hAnsi="Arial"/>
          <w:bCs/>
        </w:rPr>
        <w:t>Master of Education in Foreign Language Education, December 1997</w:t>
      </w:r>
    </w:p>
    <w:p w14:paraId="02235D85" w14:textId="77777777" w:rsidR="004619BE" w:rsidRPr="005A2CBE" w:rsidRDefault="004619BE">
      <w:pPr>
        <w:ind w:left="2520" w:hanging="1800"/>
        <w:rPr>
          <w:rFonts w:ascii="Arial" w:hAnsi="Arial"/>
          <w:bCs/>
        </w:rPr>
      </w:pPr>
      <w:r w:rsidRPr="005A2CBE">
        <w:rPr>
          <w:rFonts w:ascii="Arial" w:hAnsi="Arial"/>
          <w:b/>
        </w:rPr>
        <w:t xml:space="preserve">●    </w:t>
      </w:r>
      <w:r w:rsidRPr="005A2CBE">
        <w:rPr>
          <w:rFonts w:ascii="Arial" w:hAnsi="Arial"/>
          <w:bCs/>
        </w:rPr>
        <w:t>Bachelor of Arts in Spanish, December 1995</w:t>
      </w:r>
    </w:p>
    <w:p w14:paraId="21C7749C" w14:textId="77777777" w:rsidR="004619BE" w:rsidRPr="005A2CBE" w:rsidRDefault="004619BE">
      <w:pPr>
        <w:ind w:left="2520" w:hanging="1800"/>
        <w:rPr>
          <w:rFonts w:ascii="Arial" w:hAnsi="Arial"/>
          <w:bCs/>
        </w:rPr>
      </w:pPr>
      <w:r w:rsidRPr="005A2CBE">
        <w:rPr>
          <w:rFonts w:ascii="Arial" w:hAnsi="Arial"/>
          <w:b/>
        </w:rPr>
        <w:t xml:space="preserve">●    </w:t>
      </w:r>
      <w:r w:rsidRPr="005A2CBE">
        <w:rPr>
          <w:rFonts w:ascii="Arial" w:hAnsi="Arial"/>
          <w:bCs/>
        </w:rPr>
        <w:t>Bachelor of Arts in Journalism, June 1995</w:t>
      </w:r>
    </w:p>
    <w:p w14:paraId="7BD14E7A" w14:textId="77777777" w:rsidR="004619BE" w:rsidRPr="005A2CBE" w:rsidRDefault="004619BE">
      <w:pPr>
        <w:ind w:left="2520" w:hanging="1800"/>
        <w:rPr>
          <w:rFonts w:ascii="Arial" w:hAnsi="Arial"/>
          <w:bCs/>
        </w:rPr>
      </w:pPr>
    </w:p>
    <w:p w14:paraId="27BC8BF1" w14:textId="77777777" w:rsidR="004619BE" w:rsidRPr="005A2CBE" w:rsidRDefault="004619BE">
      <w:pPr>
        <w:rPr>
          <w:rFonts w:ascii="Arial" w:hAnsi="Arial"/>
          <w:b/>
        </w:rPr>
      </w:pPr>
      <w:r w:rsidRPr="005A2CBE">
        <w:rPr>
          <w:rFonts w:ascii="Arial" w:hAnsi="Arial"/>
          <w:b/>
        </w:rPr>
        <w:t>Study Abroad</w:t>
      </w:r>
    </w:p>
    <w:p w14:paraId="07516C81" w14:textId="77777777" w:rsidR="004619BE" w:rsidRPr="005A2CBE" w:rsidRDefault="004619BE">
      <w:pPr>
        <w:ind w:left="2520" w:hanging="1800"/>
        <w:rPr>
          <w:rFonts w:ascii="Arial" w:hAnsi="Arial"/>
          <w:bCs/>
        </w:rPr>
      </w:pPr>
    </w:p>
    <w:p w14:paraId="59BC3D12" w14:textId="77777777" w:rsidR="004619BE" w:rsidRPr="005A2CBE" w:rsidRDefault="004619BE">
      <w:pPr>
        <w:rPr>
          <w:rFonts w:ascii="Arial" w:hAnsi="Arial"/>
          <w:bCs/>
          <w:i/>
          <w:iCs/>
        </w:rPr>
      </w:pPr>
      <w:r w:rsidRPr="005A2CBE">
        <w:rPr>
          <w:rFonts w:ascii="Arial" w:hAnsi="Arial"/>
          <w:bCs/>
          <w:i/>
          <w:iCs/>
        </w:rPr>
        <w:t>Forester Institute, San José, Costa Rica</w:t>
      </w:r>
    </w:p>
    <w:p w14:paraId="257FBBD3" w14:textId="77777777" w:rsidR="004619BE" w:rsidRPr="005A2CBE" w:rsidRDefault="004619BE">
      <w:pPr>
        <w:rPr>
          <w:rFonts w:ascii="Arial" w:hAnsi="Arial"/>
          <w:bCs/>
        </w:rPr>
      </w:pPr>
      <w:r w:rsidRPr="005A2CBE">
        <w:rPr>
          <w:rFonts w:ascii="Arial" w:hAnsi="Arial"/>
          <w:bCs/>
        </w:rPr>
        <w:tab/>
      </w:r>
      <w:r w:rsidRPr="005A2CBE">
        <w:rPr>
          <w:rFonts w:ascii="Arial" w:hAnsi="Arial"/>
          <w:b/>
        </w:rPr>
        <w:t xml:space="preserve">●    </w:t>
      </w:r>
      <w:r w:rsidRPr="005A2CBE">
        <w:rPr>
          <w:rFonts w:ascii="Arial" w:hAnsi="Arial"/>
          <w:bCs/>
        </w:rPr>
        <w:t>Semester of Spanish graduate coursework, June-August 1997</w:t>
      </w:r>
      <w:r w:rsidRPr="005A2CBE">
        <w:rPr>
          <w:rFonts w:ascii="Arial" w:hAnsi="Arial"/>
          <w:bCs/>
        </w:rPr>
        <w:tab/>
      </w:r>
    </w:p>
    <w:p w14:paraId="305550CA" w14:textId="77777777" w:rsidR="004619BE" w:rsidRPr="005A2CBE" w:rsidRDefault="004619BE">
      <w:pPr>
        <w:rPr>
          <w:rFonts w:ascii="Arial" w:hAnsi="Arial"/>
          <w:bCs/>
        </w:rPr>
      </w:pPr>
    </w:p>
    <w:p w14:paraId="540925A1" w14:textId="77777777" w:rsidR="004619BE" w:rsidRPr="005A2CBE" w:rsidRDefault="004619BE">
      <w:pPr>
        <w:rPr>
          <w:rFonts w:ascii="Arial" w:hAnsi="Arial"/>
          <w:bCs/>
          <w:i/>
          <w:iCs/>
        </w:rPr>
      </w:pPr>
      <w:r w:rsidRPr="005A2CBE">
        <w:rPr>
          <w:rFonts w:ascii="Arial" w:hAnsi="Arial"/>
          <w:bCs/>
          <w:i/>
          <w:iCs/>
        </w:rPr>
        <w:t>The University of Salamanca, Salamanca, Spain</w:t>
      </w:r>
    </w:p>
    <w:p w14:paraId="7DF57FEE" w14:textId="77777777" w:rsidR="004619BE" w:rsidRPr="005A2CBE" w:rsidRDefault="004619BE">
      <w:pPr>
        <w:rPr>
          <w:rFonts w:ascii="Arial" w:hAnsi="Arial"/>
          <w:bCs/>
        </w:rPr>
      </w:pPr>
      <w:r w:rsidRPr="005A2CBE">
        <w:rPr>
          <w:rFonts w:ascii="Arial" w:hAnsi="Arial"/>
          <w:bCs/>
        </w:rPr>
        <w:tab/>
      </w:r>
      <w:r w:rsidRPr="005A2CBE">
        <w:rPr>
          <w:rFonts w:ascii="Arial" w:hAnsi="Arial"/>
          <w:b/>
        </w:rPr>
        <w:t xml:space="preserve">●    </w:t>
      </w:r>
      <w:r w:rsidRPr="005A2CBE">
        <w:rPr>
          <w:rFonts w:ascii="Arial" w:hAnsi="Arial"/>
          <w:bCs/>
        </w:rPr>
        <w:t>Semester of Spanish undergraduate coursework, June-August 1994</w:t>
      </w:r>
    </w:p>
    <w:p w14:paraId="4E39C39F" w14:textId="77777777" w:rsidR="004619BE" w:rsidRPr="005A2CBE" w:rsidRDefault="004619BE">
      <w:pPr>
        <w:rPr>
          <w:rFonts w:ascii="Arial" w:hAnsi="Arial"/>
          <w:bCs/>
        </w:rPr>
      </w:pPr>
    </w:p>
    <w:p w14:paraId="191295D6" w14:textId="77777777" w:rsidR="004619BE" w:rsidRPr="005A2CBE" w:rsidRDefault="004619BE">
      <w:pPr>
        <w:pStyle w:val="Heading1"/>
        <w:rPr>
          <w:rFonts w:ascii="Arial" w:hAnsi="Arial"/>
          <w:color w:val="auto"/>
          <w:sz w:val="24"/>
        </w:rPr>
      </w:pPr>
      <w:r w:rsidRPr="005A2CBE">
        <w:rPr>
          <w:rFonts w:ascii="Arial" w:hAnsi="Arial"/>
          <w:bCs w:val="0"/>
          <w:color w:val="auto"/>
          <w:sz w:val="24"/>
        </w:rPr>
        <w:t>Educational Honors</w:t>
      </w:r>
    </w:p>
    <w:p w14:paraId="790AFBDE" w14:textId="77777777" w:rsidR="004619BE" w:rsidRPr="005A2CBE" w:rsidRDefault="004619BE">
      <w:pPr>
        <w:rPr>
          <w:rFonts w:ascii="Arial" w:hAnsi="Arial"/>
        </w:rPr>
      </w:pPr>
    </w:p>
    <w:p w14:paraId="356D7EA4" w14:textId="77777777" w:rsidR="004619BE" w:rsidRPr="005A2CBE" w:rsidRDefault="004619BE">
      <w:pPr>
        <w:ind w:left="2520" w:hanging="1800"/>
        <w:rPr>
          <w:rFonts w:ascii="Arial" w:hAnsi="Arial"/>
          <w:bCs/>
        </w:rPr>
      </w:pPr>
      <w:r w:rsidRPr="005A2CBE">
        <w:rPr>
          <w:rFonts w:ascii="Arial" w:hAnsi="Arial"/>
          <w:b/>
        </w:rPr>
        <w:t xml:space="preserve">●    </w:t>
      </w:r>
      <w:r w:rsidRPr="005A2CBE">
        <w:rPr>
          <w:rFonts w:ascii="Arial" w:hAnsi="Arial"/>
          <w:bCs/>
        </w:rPr>
        <w:t>Summa Cum Laude graduate with Highest Honors</w:t>
      </w:r>
      <w:r w:rsidRPr="005A2CBE">
        <w:rPr>
          <w:rFonts w:ascii="Arial" w:hAnsi="Arial"/>
          <w:bCs/>
        </w:rPr>
        <w:tab/>
      </w:r>
    </w:p>
    <w:p w14:paraId="44A03152" w14:textId="77777777" w:rsidR="004619BE" w:rsidRPr="005A2CBE" w:rsidRDefault="004619BE">
      <w:pPr>
        <w:ind w:left="2520" w:hanging="1800"/>
        <w:rPr>
          <w:rFonts w:ascii="Arial" w:hAnsi="Arial"/>
          <w:bCs/>
        </w:rPr>
      </w:pPr>
      <w:r w:rsidRPr="005A2CBE">
        <w:rPr>
          <w:rFonts w:ascii="Arial" w:hAnsi="Arial"/>
          <w:b/>
        </w:rPr>
        <w:t xml:space="preserve">●    </w:t>
      </w:r>
      <w:r w:rsidRPr="005A2CBE">
        <w:rPr>
          <w:rFonts w:ascii="Arial" w:hAnsi="Arial"/>
          <w:bCs/>
        </w:rPr>
        <w:t>Graduate GPA:  4.0   Undergraduate GPA:  3.97   Major GPA:  4.0</w:t>
      </w:r>
    </w:p>
    <w:p w14:paraId="5090E52A" w14:textId="77777777" w:rsidR="004619BE" w:rsidRPr="005A2CBE" w:rsidRDefault="004619BE">
      <w:pPr>
        <w:ind w:left="2520" w:hanging="1800"/>
        <w:rPr>
          <w:rFonts w:ascii="Arial" w:hAnsi="Arial"/>
          <w:bCs/>
        </w:rPr>
      </w:pPr>
      <w:r w:rsidRPr="005A2CBE">
        <w:rPr>
          <w:rFonts w:ascii="Arial" w:hAnsi="Arial"/>
          <w:b/>
        </w:rPr>
        <w:t xml:space="preserve">●    </w:t>
      </w:r>
      <w:r w:rsidRPr="005A2CBE">
        <w:rPr>
          <w:rFonts w:ascii="Arial" w:hAnsi="Arial"/>
          <w:bCs/>
        </w:rPr>
        <w:t>University of Georgia Honors Program</w:t>
      </w:r>
    </w:p>
    <w:p w14:paraId="61B455F2" w14:textId="77777777" w:rsidR="004619BE" w:rsidRPr="005A2CBE" w:rsidRDefault="004619BE">
      <w:pPr>
        <w:ind w:left="2520" w:hanging="1800"/>
        <w:rPr>
          <w:rFonts w:ascii="Arial" w:hAnsi="Arial"/>
          <w:bCs/>
        </w:rPr>
      </w:pPr>
      <w:r w:rsidRPr="005A2CBE">
        <w:rPr>
          <w:rFonts w:ascii="Arial" w:hAnsi="Arial"/>
          <w:b/>
        </w:rPr>
        <w:t xml:space="preserve">●    </w:t>
      </w:r>
      <w:r w:rsidRPr="005A2CBE">
        <w:rPr>
          <w:rFonts w:ascii="Arial" w:hAnsi="Arial"/>
          <w:bCs/>
        </w:rPr>
        <w:t>University of Georgia Alumni Scholar (Honors Program Award)</w:t>
      </w:r>
    </w:p>
    <w:p w14:paraId="5E520F03" w14:textId="77777777" w:rsidR="004619BE" w:rsidRPr="005A2CBE" w:rsidRDefault="004619BE">
      <w:pPr>
        <w:ind w:left="2520" w:hanging="1800"/>
        <w:rPr>
          <w:rFonts w:ascii="Arial" w:hAnsi="Arial"/>
          <w:bCs/>
        </w:rPr>
      </w:pPr>
      <w:r w:rsidRPr="005A2CBE">
        <w:rPr>
          <w:rFonts w:ascii="Arial" w:hAnsi="Arial"/>
          <w:b/>
        </w:rPr>
        <w:t xml:space="preserve">●    </w:t>
      </w:r>
      <w:r w:rsidRPr="005A2CBE">
        <w:rPr>
          <w:rFonts w:ascii="Arial" w:hAnsi="Arial"/>
          <w:bCs/>
        </w:rPr>
        <w:t>Journalism Scholar (recipient of full scholarship from the School of Journalism)</w:t>
      </w:r>
    </w:p>
    <w:p w14:paraId="0D16C7BA" w14:textId="77777777" w:rsidR="004619BE" w:rsidRPr="005A2CBE" w:rsidRDefault="004619BE">
      <w:pPr>
        <w:ind w:left="2520" w:hanging="1800"/>
        <w:rPr>
          <w:rFonts w:ascii="Arial" w:hAnsi="Arial"/>
          <w:bCs/>
        </w:rPr>
      </w:pPr>
      <w:r w:rsidRPr="005A2CBE">
        <w:rPr>
          <w:rFonts w:ascii="Arial" w:hAnsi="Arial"/>
          <w:b/>
        </w:rPr>
        <w:t xml:space="preserve">●    </w:t>
      </w:r>
      <w:r w:rsidRPr="005A2CBE">
        <w:rPr>
          <w:rFonts w:ascii="Arial" w:hAnsi="Arial"/>
          <w:bCs/>
        </w:rPr>
        <w:t>Presidential Scholar (award for annual 4.0 GPA)</w:t>
      </w:r>
    </w:p>
    <w:p w14:paraId="3DF8D1AF" w14:textId="77777777" w:rsidR="004619BE" w:rsidRPr="005A2CBE" w:rsidRDefault="004619BE">
      <w:pPr>
        <w:ind w:left="3240" w:hanging="2520"/>
        <w:rPr>
          <w:rFonts w:ascii="Arial" w:hAnsi="Arial"/>
        </w:rPr>
      </w:pPr>
      <w:r w:rsidRPr="005A2CBE">
        <w:rPr>
          <w:rFonts w:ascii="Arial" w:hAnsi="Arial"/>
          <w:b/>
        </w:rPr>
        <w:t xml:space="preserve">●    </w:t>
      </w:r>
      <w:r w:rsidRPr="005A2CBE">
        <w:rPr>
          <w:rFonts w:ascii="Arial" w:hAnsi="Arial"/>
          <w:bCs/>
        </w:rPr>
        <w:t>Gamma Beta Phi and Kappa Tau Alpha Honor Societies</w:t>
      </w:r>
    </w:p>
    <w:p w14:paraId="0D90F960" w14:textId="77777777" w:rsidR="004619BE" w:rsidRPr="005A2CBE" w:rsidRDefault="004619BE">
      <w:pPr>
        <w:ind w:left="2520" w:hanging="2520"/>
        <w:rPr>
          <w:rFonts w:ascii="Arial" w:hAnsi="Arial"/>
        </w:rPr>
      </w:pPr>
    </w:p>
    <w:p w14:paraId="0DBB8057" w14:textId="77777777" w:rsidR="004619BE" w:rsidRPr="005A2CBE" w:rsidRDefault="00987F70">
      <w:pPr>
        <w:pStyle w:val="Heading2"/>
        <w:rPr>
          <w:rFonts w:ascii="Arial" w:hAnsi="Arial"/>
          <w:b/>
          <w:bCs/>
          <w:sz w:val="24"/>
          <w:u w:val="none"/>
        </w:rPr>
      </w:pPr>
      <w:r w:rsidRPr="005A2CBE">
        <w:rPr>
          <w:rFonts w:ascii="Arial" w:hAnsi="Arial"/>
          <w:b/>
          <w:bCs/>
          <w:sz w:val="24"/>
          <w:u w:val="none"/>
        </w:rPr>
        <w:t>College Teaching Experience</w:t>
      </w:r>
      <w:r w:rsidR="004619BE" w:rsidRPr="005A2CBE">
        <w:rPr>
          <w:rFonts w:ascii="Arial" w:hAnsi="Arial"/>
          <w:b/>
          <w:bCs/>
          <w:sz w:val="24"/>
          <w:u w:val="none"/>
        </w:rPr>
        <w:tab/>
      </w:r>
    </w:p>
    <w:p w14:paraId="6D374060" w14:textId="77777777" w:rsidR="004619BE" w:rsidRPr="005A2CBE" w:rsidRDefault="004619BE">
      <w:pPr>
        <w:rPr>
          <w:rFonts w:ascii="Arial" w:hAnsi="Arial"/>
        </w:rPr>
      </w:pPr>
    </w:p>
    <w:p w14:paraId="7BAD9A9B" w14:textId="1A758D8E" w:rsidR="00636CE1" w:rsidRPr="005A2CBE" w:rsidRDefault="00636CE1" w:rsidP="00636CE1">
      <w:pPr>
        <w:numPr>
          <w:ilvl w:val="0"/>
          <w:numId w:val="10"/>
        </w:numPr>
        <w:rPr>
          <w:rFonts w:ascii="Arial" w:hAnsi="Arial"/>
          <w:bCs/>
        </w:rPr>
      </w:pPr>
      <w:r w:rsidRPr="005A2CBE">
        <w:rPr>
          <w:rFonts w:ascii="Arial" w:hAnsi="Arial"/>
          <w:bCs/>
        </w:rPr>
        <w:t xml:space="preserve">Georgia </w:t>
      </w:r>
      <w:r w:rsidR="00D009ED">
        <w:rPr>
          <w:rFonts w:ascii="Arial" w:hAnsi="Arial"/>
          <w:bCs/>
        </w:rPr>
        <w:t xml:space="preserve">State University </w:t>
      </w:r>
      <w:r w:rsidRPr="005A2CBE">
        <w:rPr>
          <w:rFonts w:ascii="Arial" w:hAnsi="Arial"/>
          <w:bCs/>
        </w:rPr>
        <w:t>Perimeter College</w:t>
      </w:r>
      <w:r w:rsidR="00D009ED">
        <w:rPr>
          <w:rFonts w:ascii="Arial" w:hAnsi="Arial"/>
          <w:bCs/>
        </w:rPr>
        <w:t xml:space="preserve"> (formerly Georgia Perimeter College)</w:t>
      </w:r>
    </w:p>
    <w:p w14:paraId="4E1136B3" w14:textId="4569EBD6" w:rsidR="004619BE" w:rsidRPr="005A2CBE" w:rsidRDefault="00636CE1" w:rsidP="00D47AD2">
      <w:pPr>
        <w:ind w:left="1440"/>
        <w:rPr>
          <w:rFonts w:ascii="Arial" w:hAnsi="Arial"/>
          <w:bCs/>
        </w:rPr>
      </w:pPr>
      <w:r w:rsidRPr="005A2CBE">
        <w:rPr>
          <w:rFonts w:ascii="Arial" w:hAnsi="Arial"/>
          <w:bCs/>
        </w:rPr>
        <w:t xml:space="preserve">Full-time </w:t>
      </w:r>
      <w:r w:rsidR="00D009ED">
        <w:rPr>
          <w:rFonts w:ascii="Arial" w:hAnsi="Arial"/>
          <w:bCs/>
        </w:rPr>
        <w:t>Lecturer/</w:t>
      </w:r>
      <w:r w:rsidR="004619BE" w:rsidRPr="005A2CBE">
        <w:rPr>
          <w:rFonts w:ascii="Arial" w:hAnsi="Arial"/>
          <w:bCs/>
        </w:rPr>
        <w:t xml:space="preserve">Instructor of Spanish </w:t>
      </w:r>
      <w:r w:rsidR="00A8067D" w:rsidRPr="005A2CBE">
        <w:rPr>
          <w:rFonts w:ascii="Arial" w:hAnsi="Arial"/>
          <w:bCs/>
        </w:rPr>
        <w:t>(</w:t>
      </w:r>
      <w:r w:rsidR="00B51CDB" w:rsidRPr="005A2CBE">
        <w:rPr>
          <w:rFonts w:ascii="Arial" w:hAnsi="Arial"/>
          <w:bCs/>
        </w:rPr>
        <w:t>Newton Campus</w:t>
      </w:r>
      <w:r w:rsidR="00A8067D" w:rsidRPr="005A2CBE">
        <w:rPr>
          <w:rFonts w:ascii="Arial" w:hAnsi="Arial"/>
          <w:bCs/>
        </w:rPr>
        <w:t xml:space="preserve"> and Online</w:t>
      </w:r>
      <w:r w:rsidR="00A97559" w:rsidRPr="005A2CBE">
        <w:rPr>
          <w:rFonts w:ascii="Arial" w:hAnsi="Arial"/>
          <w:bCs/>
        </w:rPr>
        <w:t>, formerly at the Lawrenceville Campus</w:t>
      </w:r>
      <w:r w:rsidR="00A8067D" w:rsidRPr="005A2CBE">
        <w:rPr>
          <w:rFonts w:ascii="Arial" w:hAnsi="Arial"/>
          <w:bCs/>
        </w:rPr>
        <w:t>)</w:t>
      </w:r>
    </w:p>
    <w:p w14:paraId="056C5DC1" w14:textId="77777777" w:rsidR="00D47AD2" w:rsidRPr="005A2CBE" w:rsidRDefault="00636CE1" w:rsidP="00636CE1">
      <w:pPr>
        <w:pStyle w:val="Heading3"/>
        <w:ind w:left="1440"/>
        <w:rPr>
          <w:rFonts w:ascii="Arial" w:hAnsi="Arial"/>
          <w:i/>
          <w:iCs/>
          <w:color w:val="auto"/>
          <w:sz w:val="24"/>
        </w:rPr>
      </w:pPr>
      <w:r w:rsidRPr="005A2CBE">
        <w:rPr>
          <w:rFonts w:ascii="Arial" w:hAnsi="Arial"/>
          <w:i/>
          <w:iCs/>
          <w:color w:val="auto"/>
          <w:sz w:val="24"/>
        </w:rPr>
        <w:t>January 2004 to Present</w:t>
      </w:r>
    </w:p>
    <w:p w14:paraId="2AC43D21" w14:textId="0B894A36" w:rsidR="00D009ED" w:rsidRPr="005A2CBE" w:rsidRDefault="00D47AD2" w:rsidP="00D47AD2">
      <w:pPr>
        <w:rPr>
          <w:rFonts w:ascii="Arial" w:hAnsi="Arial"/>
          <w:i/>
        </w:rPr>
      </w:pPr>
      <w:r w:rsidRPr="005A2CBE">
        <w:rPr>
          <w:rFonts w:ascii="Arial" w:hAnsi="Arial"/>
        </w:rPr>
        <w:tab/>
      </w:r>
      <w:r w:rsidRPr="005A2CBE">
        <w:rPr>
          <w:rFonts w:ascii="Arial" w:hAnsi="Arial"/>
        </w:rPr>
        <w:tab/>
        <w:t xml:space="preserve">Assistant to the Department Chair (Online Foreign Language) </w:t>
      </w:r>
      <w:proofErr w:type="gramStart"/>
      <w:r w:rsidRPr="005A2CBE">
        <w:rPr>
          <w:rFonts w:ascii="Arial" w:hAnsi="Arial"/>
          <w:i/>
        </w:rPr>
        <w:t>Fall</w:t>
      </w:r>
      <w:proofErr w:type="gramEnd"/>
      <w:r w:rsidRPr="005A2CBE">
        <w:rPr>
          <w:rFonts w:ascii="Arial" w:hAnsi="Arial"/>
          <w:i/>
        </w:rPr>
        <w:t xml:space="preserve"> 2011</w:t>
      </w:r>
    </w:p>
    <w:p w14:paraId="4A1377A0" w14:textId="77777777" w:rsidR="00636CE1" w:rsidRPr="005A2CBE" w:rsidRDefault="004619BE" w:rsidP="00636CE1">
      <w:pPr>
        <w:numPr>
          <w:ilvl w:val="0"/>
          <w:numId w:val="10"/>
        </w:numPr>
        <w:rPr>
          <w:rFonts w:ascii="Arial" w:hAnsi="Arial"/>
          <w:bCs/>
        </w:rPr>
      </w:pPr>
      <w:r w:rsidRPr="005A2CBE">
        <w:rPr>
          <w:rFonts w:ascii="Arial" w:hAnsi="Arial"/>
          <w:bCs/>
        </w:rPr>
        <w:t>Georgia Institute of Technology, Atlanta, Georgia</w:t>
      </w:r>
    </w:p>
    <w:p w14:paraId="67E11508" w14:textId="77777777" w:rsidR="004619BE" w:rsidRPr="005A2CBE" w:rsidRDefault="003C214C" w:rsidP="00636CE1">
      <w:pPr>
        <w:ind w:left="1440"/>
        <w:rPr>
          <w:rFonts w:ascii="Arial" w:hAnsi="Arial"/>
          <w:bCs/>
        </w:rPr>
      </w:pPr>
      <w:r w:rsidRPr="005A2CBE">
        <w:rPr>
          <w:rFonts w:ascii="Arial" w:hAnsi="Arial"/>
          <w:bCs/>
        </w:rPr>
        <w:t xml:space="preserve">Adjunct </w:t>
      </w:r>
      <w:r w:rsidR="004619BE" w:rsidRPr="005A2CBE">
        <w:rPr>
          <w:rFonts w:ascii="Arial" w:hAnsi="Arial"/>
          <w:bCs/>
        </w:rPr>
        <w:t xml:space="preserve">Instructor of Spanish </w:t>
      </w:r>
    </w:p>
    <w:p w14:paraId="40F0C0ED" w14:textId="77777777" w:rsidR="00636CE1" w:rsidRPr="005A2CBE" w:rsidRDefault="00636CE1" w:rsidP="00636CE1">
      <w:pPr>
        <w:pStyle w:val="Heading3"/>
        <w:ind w:left="1440"/>
        <w:rPr>
          <w:rFonts w:ascii="Arial" w:hAnsi="Arial"/>
          <w:b/>
          <w:i/>
          <w:iCs/>
          <w:color w:val="auto"/>
          <w:sz w:val="24"/>
        </w:rPr>
      </w:pPr>
      <w:r w:rsidRPr="005A2CBE">
        <w:rPr>
          <w:rFonts w:ascii="Arial" w:hAnsi="Arial"/>
          <w:bCs/>
          <w:i/>
          <w:iCs/>
          <w:color w:val="auto"/>
          <w:sz w:val="24"/>
        </w:rPr>
        <w:t>August 2000 to December 2003</w:t>
      </w:r>
    </w:p>
    <w:p w14:paraId="6F2628F3" w14:textId="77777777" w:rsidR="00636CE1" w:rsidRPr="005A2CBE" w:rsidRDefault="004619BE" w:rsidP="00636CE1">
      <w:pPr>
        <w:numPr>
          <w:ilvl w:val="0"/>
          <w:numId w:val="10"/>
        </w:numPr>
        <w:rPr>
          <w:rFonts w:ascii="Arial" w:hAnsi="Arial"/>
          <w:bCs/>
          <w:i/>
          <w:iCs/>
        </w:rPr>
      </w:pPr>
      <w:r w:rsidRPr="005A2CBE">
        <w:rPr>
          <w:rFonts w:ascii="Arial" w:hAnsi="Arial"/>
          <w:bCs/>
        </w:rPr>
        <w:t>Emory University,</w:t>
      </w:r>
      <w:r w:rsidRPr="005A2CBE">
        <w:rPr>
          <w:rFonts w:ascii="Arial" w:hAnsi="Arial"/>
          <w:b/>
        </w:rPr>
        <w:t xml:space="preserve"> </w:t>
      </w:r>
      <w:r w:rsidRPr="005A2CBE">
        <w:rPr>
          <w:rFonts w:ascii="Arial" w:hAnsi="Arial"/>
          <w:bCs/>
        </w:rPr>
        <w:t>Oxford College, Oxford, Georgia</w:t>
      </w:r>
    </w:p>
    <w:p w14:paraId="25FDDEDA" w14:textId="77777777" w:rsidR="00636CE1" w:rsidRPr="005A2CBE" w:rsidRDefault="003C214C" w:rsidP="00636CE1">
      <w:pPr>
        <w:ind w:left="1440"/>
        <w:rPr>
          <w:rFonts w:ascii="Arial" w:hAnsi="Arial"/>
          <w:bCs/>
          <w:i/>
          <w:iCs/>
        </w:rPr>
      </w:pPr>
      <w:r w:rsidRPr="005A2CBE">
        <w:rPr>
          <w:rFonts w:ascii="Arial" w:hAnsi="Arial"/>
        </w:rPr>
        <w:t>Adjunct</w:t>
      </w:r>
      <w:r w:rsidR="004619BE" w:rsidRPr="005A2CBE">
        <w:rPr>
          <w:rFonts w:ascii="Arial" w:hAnsi="Arial"/>
        </w:rPr>
        <w:t xml:space="preserve"> Instructor of Spanish</w:t>
      </w:r>
    </w:p>
    <w:p w14:paraId="175B0C51" w14:textId="77777777" w:rsidR="00636CE1" w:rsidRPr="005A2CBE" w:rsidRDefault="00636CE1" w:rsidP="00636CE1">
      <w:pPr>
        <w:ind w:left="1440"/>
        <w:rPr>
          <w:rFonts w:ascii="Arial" w:hAnsi="Arial"/>
          <w:i/>
        </w:rPr>
      </w:pPr>
      <w:r w:rsidRPr="005A2CBE">
        <w:rPr>
          <w:rFonts w:ascii="Arial" w:hAnsi="Arial"/>
          <w:i/>
        </w:rPr>
        <w:t>January 2000 to June 2000</w:t>
      </w:r>
    </w:p>
    <w:p w14:paraId="1AF43EF8" w14:textId="77777777" w:rsidR="00636CE1" w:rsidRDefault="00636CE1">
      <w:pPr>
        <w:rPr>
          <w:rFonts w:ascii="Arial" w:hAnsi="Arial"/>
        </w:rPr>
      </w:pPr>
    </w:p>
    <w:p w14:paraId="2CF0A873" w14:textId="77777777" w:rsidR="00D009ED" w:rsidRPr="005A2CBE" w:rsidRDefault="00D009ED">
      <w:pPr>
        <w:rPr>
          <w:rFonts w:ascii="Arial" w:hAnsi="Arial"/>
        </w:rPr>
      </w:pPr>
    </w:p>
    <w:p w14:paraId="272064C5" w14:textId="711427BC" w:rsidR="00B51CDB" w:rsidRPr="005A2CBE" w:rsidRDefault="00B51CDB" w:rsidP="005A2CBE">
      <w:pPr>
        <w:pStyle w:val="Heading2"/>
        <w:rPr>
          <w:rFonts w:ascii="Arial" w:hAnsi="Arial"/>
          <w:b/>
          <w:bCs/>
          <w:sz w:val="24"/>
          <w:u w:val="none"/>
        </w:rPr>
      </w:pPr>
      <w:r w:rsidRPr="005A2CBE">
        <w:rPr>
          <w:rFonts w:ascii="Arial" w:hAnsi="Arial"/>
          <w:b/>
          <w:bCs/>
          <w:sz w:val="24"/>
          <w:u w:val="none"/>
        </w:rPr>
        <w:lastRenderedPageBreak/>
        <w:t>Other Work Experience</w:t>
      </w:r>
      <w:r w:rsidRPr="005A2CBE">
        <w:rPr>
          <w:rFonts w:ascii="Arial" w:hAnsi="Arial"/>
          <w:b/>
          <w:bCs/>
          <w:sz w:val="24"/>
          <w:u w:val="none"/>
        </w:rPr>
        <w:tab/>
      </w:r>
      <w:r w:rsidR="00E117E4">
        <w:rPr>
          <w:rFonts w:ascii="Arial" w:hAnsi="Arial"/>
          <w:b/>
          <w:bCs/>
          <w:sz w:val="24"/>
          <w:u w:val="none"/>
        </w:rPr>
        <w:br/>
      </w:r>
    </w:p>
    <w:p w14:paraId="62EADD64" w14:textId="571E07F9" w:rsidR="00E117E4" w:rsidRPr="00E117E4" w:rsidRDefault="00E117E4" w:rsidP="00E117E4">
      <w:pPr>
        <w:numPr>
          <w:ilvl w:val="0"/>
          <w:numId w:val="10"/>
        </w:numPr>
        <w:rPr>
          <w:rFonts w:ascii="Arial" w:hAnsi="Arial" w:cs="Arial"/>
          <w:bCs/>
          <w:szCs w:val="20"/>
        </w:rPr>
      </w:pPr>
      <w:r>
        <w:rPr>
          <w:rFonts w:ascii="Arial" w:hAnsi="Arial" w:cs="Arial"/>
          <w:bCs/>
        </w:rPr>
        <w:t>Facult</w:t>
      </w:r>
      <w:r w:rsidRPr="00E117E4">
        <w:rPr>
          <w:rFonts w:ascii="Arial" w:hAnsi="Arial" w:cs="Arial"/>
          <w:bCs/>
        </w:rPr>
        <w:t xml:space="preserve">y Trainer with Vista Higher Learning, </w:t>
      </w:r>
      <w:r w:rsidRPr="00E117E4">
        <w:rPr>
          <w:rFonts w:ascii="Arial" w:hAnsi="Arial" w:cs="Arial"/>
          <w:bCs/>
          <w:i/>
        </w:rPr>
        <w:t>2006-present</w:t>
      </w:r>
    </w:p>
    <w:p w14:paraId="673C2695" w14:textId="77777777" w:rsidR="00E117E4" w:rsidRPr="00E117E4" w:rsidRDefault="00E117E4" w:rsidP="00E117E4">
      <w:pPr>
        <w:ind w:left="1080"/>
        <w:rPr>
          <w:rFonts w:ascii="Arial" w:hAnsi="Arial" w:cs="Arial"/>
          <w:bCs/>
          <w:szCs w:val="20"/>
        </w:rPr>
      </w:pPr>
      <w:r w:rsidRPr="00E117E4">
        <w:rPr>
          <w:rFonts w:ascii="Arial" w:hAnsi="Arial" w:cs="Arial"/>
          <w:bCs/>
        </w:rPr>
        <w:t>I assist in training other Spanish faculty around the country in using the publisher’s online resources.</w:t>
      </w:r>
    </w:p>
    <w:p w14:paraId="588AE11C" w14:textId="77777777" w:rsidR="00E117E4" w:rsidRPr="00E117E4" w:rsidRDefault="00E117E4" w:rsidP="00E117E4">
      <w:pPr>
        <w:ind w:left="1080"/>
        <w:rPr>
          <w:rFonts w:ascii="Arial" w:hAnsi="Arial" w:cs="Arial"/>
          <w:bCs/>
        </w:rPr>
      </w:pPr>
    </w:p>
    <w:p w14:paraId="20C6A7A5" w14:textId="77777777" w:rsidR="00B51CDB" w:rsidRPr="00E117E4" w:rsidRDefault="00B51CDB" w:rsidP="00B51CDB">
      <w:pPr>
        <w:numPr>
          <w:ilvl w:val="0"/>
          <w:numId w:val="10"/>
        </w:numPr>
        <w:rPr>
          <w:rFonts w:ascii="Arial" w:hAnsi="Arial" w:cs="Arial"/>
          <w:bCs/>
        </w:rPr>
      </w:pPr>
      <w:r w:rsidRPr="00E117E4">
        <w:rPr>
          <w:rFonts w:ascii="Arial" w:hAnsi="Arial" w:cs="Arial"/>
          <w:bCs/>
        </w:rPr>
        <w:t>Loganville Middle School</w:t>
      </w:r>
      <w:r w:rsidR="005E013C" w:rsidRPr="00E117E4">
        <w:rPr>
          <w:rFonts w:ascii="Arial" w:hAnsi="Arial" w:cs="Arial"/>
          <w:bCs/>
        </w:rPr>
        <w:t>, Loganville, GA</w:t>
      </w:r>
    </w:p>
    <w:p w14:paraId="001A22C3" w14:textId="7E93F535" w:rsidR="00B51CDB" w:rsidRPr="00E117E4" w:rsidRDefault="00B51CDB" w:rsidP="00B51CDB">
      <w:pPr>
        <w:ind w:left="720"/>
        <w:rPr>
          <w:rFonts w:ascii="Arial" w:hAnsi="Arial" w:cs="Arial"/>
          <w:bCs/>
          <w:i/>
        </w:rPr>
      </w:pPr>
      <w:r w:rsidRPr="00E117E4">
        <w:rPr>
          <w:rFonts w:ascii="Arial" w:hAnsi="Arial" w:cs="Arial"/>
          <w:bCs/>
        </w:rPr>
        <w:t xml:space="preserve">      Spanish Teacher, </w:t>
      </w:r>
      <w:r w:rsidRPr="00E117E4">
        <w:rPr>
          <w:rFonts w:ascii="Arial" w:hAnsi="Arial" w:cs="Arial"/>
          <w:bCs/>
          <w:i/>
        </w:rPr>
        <w:t>1997- 1999</w:t>
      </w:r>
    </w:p>
    <w:p w14:paraId="12FF4B94" w14:textId="77777777" w:rsidR="00E117E4" w:rsidRPr="00E117E4" w:rsidRDefault="00E117E4" w:rsidP="00B51CDB">
      <w:pPr>
        <w:ind w:left="720"/>
        <w:rPr>
          <w:rFonts w:ascii="Arial" w:hAnsi="Arial" w:cs="Arial"/>
          <w:bCs/>
          <w:i/>
        </w:rPr>
      </w:pPr>
    </w:p>
    <w:p w14:paraId="16F2C5D1" w14:textId="0C068475" w:rsidR="00E117E4" w:rsidRPr="00E117E4" w:rsidRDefault="00E117E4" w:rsidP="00E117E4">
      <w:pPr>
        <w:numPr>
          <w:ilvl w:val="0"/>
          <w:numId w:val="10"/>
        </w:numPr>
        <w:rPr>
          <w:bCs/>
          <w:szCs w:val="20"/>
        </w:rPr>
      </w:pPr>
      <w:r w:rsidRPr="00E117E4">
        <w:rPr>
          <w:rFonts w:ascii="Arial" w:hAnsi="Arial" w:cs="Arial"/>
          <w:bCs/>
        </w:rPr>
        <w:t xml:space="preserve">Pharmacy Technician and Spanish Language Interpreter, </w:t>
      </w:r>
      <w:r w:rsidRPr="00E117E4">
        <w:rPr>
          <w:rFonts w:ascii="Arial" w:hAnsi="Arial" w:cs="Arial"/>
          <w:bCs/>
          <w:i/>
        </w:rPr>
        <w:t>1991-1995</w:t>
      </w:r>
      <w:r w:rsidRPr="00E117E4">
        <w:rPr>
          <w:rFonts w:ascii="Arial" w:hAnsi="Arial" w:cs="Arial"/>
          <w:bCs/>
          <w:i/>
        </w:rPr>
        <w:br/>
      </w:r>
      <w:r w:rsidRPr="00E117E4">
        <w:rPr>
          <w:rFonts w:ascii="Arial" w:hAnsi="Arial" w:cs="Arial"/>
          <w:bCs/>
        </w:rPr>
        <w:t xml:space="preserve">Revco Pharmacy, Loganville, GA and </w:t>
      </w:r>
      <w:proofErr w:type="spellStart"/>
      <w:r w:rsidRPr="00E117E4">
        <w:rPr>
          <w:rFonts w:ascii="Arial" w:hAnsi="Arial" w:cs="Arial"/>
          <w:bCs/>
        </w:rPr>
        <w:t>Wal-mart</w:t>
      </w:r>
      <w:proofErr w:type="spellEnd"/>
      <w:r w:rsidRPr="00E117E4">
        <w:rPr>
          <w:rFonts w:ascii="Arial" w:hAnsi="Arial" w:cs="Arial"/>
          <w:bCs/>
        </w:rPr>
        <w:t xml:space="preserve"> Pharmacy, Snellville, GA</w:t>
      </w:r>
    </w:p>
    <w:p w14:paraId="6F22CCCC" w14:textId="77777777" w:rsidR="004619BE" w:rsidRPr="005A2CBE" w:rsidRDefault="005E013C">
      <w:pPr>
        <w:pStyle w:val="Heading1"/>
        <w:rPr>
          <w:rFonts w:ascii="Arial" w:hAnsi="Arial"/>
          <w:color w:val="auto"/>
          <w:sz w:val="24"/>
        </w:rPr>
      </w:pPr>
      <w:r w:rsidRPr="005A2CBE">
        <w:rPr>
          <w:rFonts w:ascii="Arial" w:hAnsi="Arial"/>
          <w:bCs w:val="0"/>
          <w:color w:val="auto"/>
          <w:sz w:val="24"/>
        </w:rPr>
        <w:br/>
      </w:r>
      <w:proofErr w:type="gramStart"/>
      <w:r w:rsidR="002743B8" w:rsidRPr="005A2CBE">
        <w:rPr>
          <w:rFonts w:ascii="Arial" w:hAnsi="Arial"/>
          <w:bCs w:val="0"/>
          <w:color w:val="auto"/>
          <w:sz w:val="24"/>
        </w:rPr>
        <w:t>Corporate</w:t>
      </w:r>
      <w:r w:rsidR="004619BE" w:rsidRPr="005A2CBE">
        <w:rPr>
          <w:rFonts w:ascii="Arial" w:hAnsi="Arial"/>
          <w:bCs w:val="0"/>
          <w:color w:val="auto"/>
          <w:sz w:val="24"/>
        </w:rPr>
        <w:t xml:space="preserve"> Experience</w:t>
      </w:r>
      <w:r w:rsidR="00E668AF" w:rsidRPr="005A2CBE">
        <w:rPr>
          <w:rFonts w:ascii="Arial" w:hAnsi="Arial"/>
          <w:bCs w:val="0"/>
          <w:color w:val="auto"/>
          <w:sz w:val="24"/>
        </w:rPr>
        <w:t xml:space="preserve"> with Hands on Spanish, Inc.</w:t>
      </w:r>
      <w:proofErr w:type="gramEnd"/>
    </w:p>
    <w:p w14:paraId="2517980C" w14:textId="77777777" w:rsidR="004619BE" w:rsidRPr="005A2CBE" w:rsidRDefault="004619BE">
      <w:pPr>
        <w:rPr>
          <w:rFonts w:ascii="Arial" w:hAnsi="Arial"/>
        </w:rPr>
      </w:pPr>
    </w:p>
    <w:p w14:paraId="1530C147" w14:textId="77777777" w:rsidR="004619BE" w:rsidRPr="005A2CBE" w:rsidRDefault="004619BE">
      <w:pPr>
        <w:pStyle w:val="Heading3"/>
        <w:rPr>
          <w:rFonts w:ascii="Arial" w:hAnsi="Arial"/>
          <w:i/>
          <w:iCs/>
          <w:color w:val="auto"/>
          <w:sz w:val="24"/>
        </w:rPr>
      </w:pPr>
      <w:r w:rsidRPr="005A2CBE">
        <w:rPr>
          <w:rFonts w:ascii="Arial" w:hAnsi="Arial"/>
          <w:i/>
          <w:iCs/>
          <w:color w:val="auto"/>
          <w:sz w:val="24"/>
        </w:rPr>
        <w:t>January 1999 to present</w:t>
      </w:r>
    </w:p>
    <w:p w14:paraId="0A738E1F" w14:textId="77777777" w:rsidR="004619BE" w:rsidRPr="005A2CBE" w:rsidRDefault="004619BE" w:rsidP="005A2CBE">
      <w:pPr>
        <w:rPr>
          <w:rFonts w:ascii="Arial" w:hAnsi="Arial"/>
          <w:bCs/>
        </w:rPr>
      </w:pPr>
      <w:r w:rsidRPr="005A2CBE">
        <w:rPr>
          <w:rFonts w:ascii="Arial" w:hAnsi="Arial"/>
          <w:b/>
        </w:rPr>
        <w:t xml:space="preserve">●    </w:t>
      </w:r>
      <w:r w:rsidR="00881724" w:rsidRPr="005A2CBE">
        <w:rPr>
          <w:rFonts w:ascii="Arial" w:hAnsi="Arial"/>
        </w:rPr>
        <w:t xml:space="preserve">President, Founder and Curriculum Director of </w:t>
      </w:r>
      <w:r w:rsidR="00135CD6" w:rsidRPr="005A2CBE">
        <w:rPr>
          <w:rFonts w:ascii="Arial" w:hAnsi="Arial"/>
        </w:rPr>
        <w:t>Hands on Spanish, Inc., a langua</w:t>
      </w:r>
      <w:r w:rsidR="00881724" w:rsidRPr="005A2CBE">
        <w:rPr>
          <w:rFonts w:ascii="Arial" w:hAnsi="Arial"/>
        </w:rPr>
        <w:t xml:space="preserve">ge </w:t>
      </w:r>
      <w:r w:rsidR="00881724" w:rsidRPr="005A2CBE">
        <w:rPr>
          <w:rFonts w:ascii="Arial" w:hAnsi="Arial"/>
        </w:rPr>
        <w:br/>
      </w:r>
      <w:proofErr w:type="gramStart"/>
      <w:r w:rsidR="00881724" w:rsidRPr="005A2CBE">
        <w:rPr>
          <w:rFonts w:ascii="Arial" w:hAnsi="Arial"/>
        </w:rPr>
        <w:t xml:space="preserve">       consulting</w:t>
      </w:r>
      <w:proofErr w:type="gramEnd"/>
      <w:r w:rsidR="00881724" w:rsidRPr="005A2CBE">
        <w:rPr>
          <w:rFonts w:ascii="Arial" w:hAnsi="Arial"/>
        </w:rPr>
        <w:t xml:space="preserve"> company specializing in the development and instruction of</w:t>
      </w:r>
      <w:r w:rsidR="00881724" w:rsidRPr="005A2CBE">
        <w:rPr>
          <w:rFonts w:ascii="Arial" w:hAnsi="Arial"/>
        </w:rPr>
        <w:br/>
        <w:t xml:space="preserve">       specific-purpose Spanish curriculum</w:t>
      </w:r>
      <w:r w:rsidR="00010700" w:rsidRPr="005A2CBE">
        <w:rPr>
          <w:rFonts w:ascii="Arial" w:hAnsi="Arial"/>
        </w:rPr>
        <w:t xml:space="preserve"> (The majority of the development took place </w:t>
      </w:r>
      <w:r w:rsidR="00010700" w:rsidRPr="005A2CBE">
        <w:rPr>
          <w:rFonts w:ascii="Arial" w:hAnsi="Arial"/>
        </w:rPr>
        <w:br/>
        <w:t xml:space="preserve">       before 2004 and I have been primarily doing updates and maintaining in more </w:t>
      </w:r>
      <w:r w:rsidR="00010700" w:rsidRPr="005A2CBE">
        <w:rPr>
          <w:rFonts w:ascii="Arial" w:hAnsi="Arial"/>
        </w:rPr>
        <w:br/>
        <w:t xml:space="preserve">       recent years.  Also, 90% of the programs are self-paced online.)</w:t>
      </w:r>
    </w:p>
    <w:p w14:paraId="0E200020" w14:textId="77777777" w:rsidR="004619BE" w:rsidRPr="005A2CBE" w:rsidRDefault="004619BE">
      <w:pPr>
        <w:rPr>
          <w:rFonts w:ascii="Arial" w:hAnsi="Arial"/>
          <w:bCs/>
        </w:rPr>
      </w:pPr>
    </w:p>
    <w:p w14:paraId="7CB17C53" w14:textId="77777777" w:rsidR="00250F7F" w:rsidRPr="005A2CBE" w:rsidRDefault="00010700">
      <w:pPr>
        <w:numPr>
          <w:ilvl w:val="0"/>
          <w:numId w:val="1"/>
        </w:numPr>
        <w:rPr>
          <w:rFonts w:ascii="Arial" w:hAnsi="Arial"/>
          <w:bCs/>
        </w:rPr>
      </w:pPr>
      <w:r w:rsidRPr="005A2CBE">
        <w:rPr>
          <w:rFonts w:ascii="Arial" w:hAnsi="Arial"/>
          <w:bCs/>
        </w:rPr>
        <w:t>Led the development of 2</w:t>
      </w:r>
      <w:r w:rsidR="00250F7F" w:rsidRPr="005A2CBE">
        <w:rPr>
          <w:rFonts w:ascii="Arial" w:hAnsi="Arial"/>
          <w:bCs/>
        </w:rPr>
        <w:t xml:space="preserve">00 hours of Spanish curriculum customized for the Immigration and Customs Enforcements Agents of the Department of Homeland Security.  New agents must take and pass the Spanish course in order to proceed with their training. </w:t>
      </w:r>
      <w:r w:rsidR="00976409">
        <w:rPr>
          <w:rFonts w:ascii="Arial" w:hAnsi="Arial"/>
          <w:bCs/>
        </w:rPr>
        <w:br/>
      </w:r>
    </w:p>
    <w:p w14:paraId="3FFB7EE7" w14:textId="77777777" w:rsidR="004619BE" w:rsidRDefault="004619BE" w:rsidP="00F44394">
      <w:pPr>
        <w:numPr>
          <w:ilvl w:val="0"/>
          <w:numId w:val="1"/>
        </w:numPr>
        <w:rPr>
          <w:rFonts w:ascii="Arial" w:hAnsi="Arial"/>
          <w:bCs/>
        </w:rPr>
      </w:pPr>
      <w:r w:rsidRPr="005A2CBE">
        <w:rPr>
          <w:rFonts w:ascii="Arial" w:hAnsi="Arial"/>
          <w:bCs/>
        </w:rPr>
        <w:t xml:space="preserve">Developed an introductory online Spanish course and tutorial, </w:t>
      </w:r>
      <w:proofErr w:type="spellStart"/>
      <w:r w:rsidRPr="005A2CBE">
        <w:rPr>
          <w:rFonts w:ascii="Arial" w:hAnsi="Arial"/>
          <w:bCs/>
          <w:i/>
          <w:iCs/>
        </w:rPr>
        <w:t>WeBspañol</w:t>
      </w:r>
      <w:proofErr w:type="spellEnd"/>
      <w:r w:rsidRPr="005A2CBE">
        <w:rPr>
          <w:rFonts w:ascii="Arial" w:hAnsi="Arial"/>
          <w:bCs/>
        </w:rPr>
        <w:t>, offered online</w:t>
      </w:r>
      <w:r w:rsidR="001A635B" w:rsidRPr="005A2CBE">
        <w:rPr>
          <w:rFonts w:ascii="Arial" w:hAnsi="Arial"/>
          <w:bCs/>
        </w:rPr>
        <w:t xml:space="preserve"> (to the general public and metro-Atlanta schools)</w:t>
      </w:r>
      <w:r w:rsidRPr="005A2CBE">
        <w:rPr>
          <w:rFonts w:ascii="Arial" w:hAnsi="Arial"/>
          <w:bCs/>
        </w:rPr>
        <w:t xml:space="preserve"> on the company website: </w:t>
      </w:r>
      <w:hyperlink r:id="rId6" w:history="1">
        <w:r w:rsidRPr="005A2CBE">
          <w:rPr>
            <w:rStyle w:val="Hyperlink"/>
            <w:rFonts w:ascii="Arial" w:hAnsi="Arial"/>
            <w:bCs/>
            <w:color w:val="auto"/>
          </w:rPr>
          <w:t>www.handsonspanish.com</w:t>
        </w:r>
      </w:hyperlink>
      <w:proofErr w:type="gramStart"/>
      <w:r w:rsidRPr="005A2CBE">
        <w:rPr>
          <w:rFonts w:ascii="Arial" w:hAnsi="Arial"/>
          <w:bCs/>
        </w:rPr>
        <w:t xml:space="preserve"> </w:t>
      </w:r>
      <w:r w:rsidR="001A635B" w:rsidRPr="005A2CBE">
        <w:rPr>
          <w:rFonts w:ascii="Arial" w:hAnsi="Arial"/>
          <w:bCs/>
        </w:rPr>
        <w:t xml:space="preserve">  The</w:t>
      </w:r>
      <w:proofErr w:type="gramEnd"/>
      <w:r w:rsidR="001A635B" w:rsidRPr="005A2CBE">
        <w:rPr>
          <w:rFonts w:ascii="Arial" w:hAnsi="Arial"/>
          <w:bCs/>
        </w:rPr>
        <w:t xml:space="preserve"> program is multi-media and includes video instruction, mP3 audio files.  It is the scope and sequence of a Spanish 1001 college course.</w:t>
      </w:r>
      <w:r w:rsidR="00010700" w:rsidRPr="005A2CBE">
        <w:rPr>
          <w:rFonts w:ascii="Arial" w:hAnsi="Arial"/>
          <w:bCs/>
        </w:rPr>
        <w:t xml:space="preserve">  I make this program available for free to all of my GPC Spanish students.  Other GPC instructors also have shared the program with their students.)</w:t>
      </w:r>
    </w:p>
    <w:p w14:paraId="2E403C69" w14:textId="77777777" w:rsidR="00976409" w:rsidRPr="005A2CBE" w:rsidRDefault="00976409" w:rsidP="00976409">
      <w:pPr>
        <w:ind w:left="1800"/>
        <w:rPr>
          <w:rFonts w:ascii="Arial" w:hAnsi="Arial"/>
          <w:bCs/>
        </w:rPr>
      </w:pPr>
    </w:p>
    <w:p w14:paraId="715A4F79" w14:textId="77777777" w:rsidR="008501C0" w:rsidRPr="005A2CBE" w:rsidRDefault="004619BE" w:rsidP="0020342B">
      <w:pPr>
        <w:numPr>
          <w:ilvl w:val="0"/>
          <w:numId w:val="1"/>
        </w:numPr>
        <w:rPr>
          <w:rFonts w:ascii="Arial" w:hAnsi="Arial"/>
          <w:bCs/>
        </w:rPr>
      </w:pPr>
      <w:r w:rsidRPr="005A2CBE">
        <w:rPr>
          <w:rFonts w:ascii="Arial" w:hAnsi="Arial"/>
          <w:bCs/>
        </w:rPr>
        <w:t xml:space="preserve">Developed a program for children, </w:t>
      </w:r>
      <w:r w:rsidRPr="005A2CBE">
        <w:rPr>
          <w:rFonts w:ascii="Arial" w:hAnsi="Arial"/>
          <w:bCs/>
          <w:i/>
          <w:iCs/>
        </w:rPr>
        <w:t xml:space="preserve">Uno, Dos, </w:t>
      </w:r>
      <w:proofErr w:type="spellStart"/>
      <w:r w:rsidRPr="005A2CBE">
        <w:rPr>
          <w:rFonts w:ascii="Arial" w:hAnsi="Arial"/>
          <w:bCs/>
          <w:i/>
          <w:iCs/>
        </w:rPr>
        <w:t>Tres</w:t>
      </w:r>
      <w:proofErr w:type="spellEnd"/>
      <w:r w:rsidRPr="005A2CBE">
        <w:rPr>
          <w:rFonts w:ascii="Arial" w:hAnsi="Arial"/>
          <w:bCs/>
          <w:i/>
          <w:iCs/>
        </w:rPr>
        <w:t xml:space="preserve">, </w:t>
      </w:r>
      <w:r w:rsidRPr="005A2CBE">
        <w:rPr>
          <w:rFonts w:ascii="Arial" w:hAnsi="Arial"/>
          <w:bCs/>
        </w:rPr>
        <w:t>also offered online</w:t>
      </w:r>
      <w:r w:rsidR="001A635B" w:rsidRPr="005A2CBE">
        <w:rPr>
          <w:rFonts w:ascii="Arial" w:hAnsi="Arial"/>
          <w:bCs/>
        </w:rPr>
        <w:t xml:space="preserve"> </w:t>
      </w:r>
      <w:r w:rsidR="00010700" w:rsidRPr="005A2CBE">
        <w:rPr>
          <w:rFonts w:ascii="Arial" w:hAnsi="Arial"/>
          <w:bCs/>
        </w:rPr>
        <w:t xml:space="preserve">and in video format </w:t>
      </w:r>
      <w:r w:rsidR="001A635B" w:rsidRPr="005A2CBE">
        <w:rPr>
          <w:rFonts w:ascii="Arial" w:hAnsi="Arial"/>
          <w:bCs/>
        </w:rPr>
        <w:t>to the general public and metro-Atlanta schools.  The program is multi-media and includes video instruction, mP3 audio files.</w:t>
      </w:r>
      <w:r w:rsidR="00976409">
        <w:rPr>
          <w:rFonts w:ascii="Arial" w:hAnsi="Arial"/>
          <w:bCs/>
        </w:rPr>
        <w:br/>
      </w:r>
    </w:p>
    <w:p w14:paraId="30A7D22A" w14:textId="77777777" w:rsidR="00CF0190" w:rsidRPr="005A2CBE" w:rsidRDefault="00CF0190">
      <w:pPr>
        <w:numPr>
          <w:ilvl w:val="0"/>
          <w:numId w:val="1"/>
        </w:numPr>
        <w:rPr>
          <w:rFonts w:ascii="Arial" w:hAnsi="Arial"/>
          <w:bCs/>
        </w:rPr>
      </w:pPr>
      <w:r w:rsidRPr="005A2CBE">
        <w:rPr>
          <w:rFonts w:ascii="Arial" w:hAnsi="Arial"/>
          <w:bCs/>
        </w:rPr>
        <w:t xml:space="preserve">Developed </w:t>
      </w:r>
      <w:r w:rsidRPr="005A2CBE">
        <w:rPr>
          <w:rFonts w:ascii="Arial" w:hAnsi="Arial"/>
          <w:bCs/>
          <w:i/>
        </w:rPr>
        <w:t xml:space="preserve">“Spanish for Pharmacists,” </w:t>
      </w:r>
      <w:r w:rsidRPr="005A2CBE">
        <w:rPr>
          <w:rFonts w:ascii="Arial" w:hAnsi="Arial"/>
          <w:bCs/>
        </w:rPr>
        <w:t xml:space="preserve">co-sponsored by the University of Georgia’s College of Pharmacy and worth 12 hours of </w:t>
      </w:r>
      <w:r w:rsidR="0020342B" w:rsidRPr="005A2CBE">
        <w:rPr>
          <w:rFonts w:ascii="Arial" w:hAnsi="Arial"/>
          <w:bCs/>
        </w:rPr>
        <w:t xml:space="preserve">national </w:t>
      </w:r>
      <w:r w:rsidRPr="005A2CBE">
        <w:rPr>
          <w:rFonts w:ascii="Arial" w:hAnsi="Arial"/>
          <w:bCs/>
        </w:rPr>
        <w:t xml:space="preserve">ACPE </w:t>
      </w:r>
      <w:r w:rsidR="0020342B" w:rsidRPr="005A2CBE">
        <w:rPr>
          <w:rFonts w:ascii="Arial" w:hAnsi="Arial"/>
          <w:bCs/>
        </w:rPr>
        <w:t>(Accreditation Council for Pharmacy Education) credit, offered online as a self-paced course.</w:t>
      </w:r>
      <w:r w:rsidR="00976409">
        <w:rPr>
          <w:rFonts w:ascii="Arial" w:hAnsi="Arial"/>
          <w:bCs/>
        </w:rPr>
        <w:br/>
      </w:r>
    </w:p>
    <w:p w14:paraId="31365CD1" w14:textId="77777777" w:rsidR="004619BE" w:rsidRDefault="008501C0">
      <w:pPr>
        <w:numPr>
          <w:ilvl w:val="0"/>
          <w:numId w:val="1"/>
        </w:numPr>
        <w:rPr>
          <w:rFonts w:ascii="Arial" w:hAnsi="Arial"/>
          <w:bCs/>
        </w:rPr>
      </w:pPr>
      <w:r w:rsidRPr="005A2CBE">
        <w:rPr>
          <w:rFonts w:ascii="Arial" w:hAnsi="Arial"/>
          <w:bCs/>
        </w:rPr>
        <w:t xml:space="preserve">Developed </w:t>
      </w:r>
      <w:r w:rsidR="0020342B" w:rsidRPr="005A2CBE">
        <w:rPr>
          <w:rFonts w:ascii="Arial" w:hAnsi="Arial"/>
          <w:bCs/>
        </w:rPr>
        <w:t xml:space="preserve">the </w:t>
      </w:r>
      <w:r w:rsidRPr="005A2CBE">
        <w:rPr>
          <w:rFonts w:ascii="Arial" w:hAnsi="Arial"/>
          <w:bCs/>
        </w:rPr>
        <w:t>“</w:t>
      </w:r>
      <w:r w:rsidR="0020342B" w:rsidRPr="005A2CBE">
        <w:rPr>
          <w:rFonts w:ascii="Arial" w:hAnsi="Arial"/>
          <w:bCs/>
          <w:i/>
        </w:rPr>
        <w:t>Judicial Spanish”</w:t>
      </w:r>
      <w:r w:rsidR="0020342B" w:rsidRPr="005A2CBE">
        <w:rPr>
          <w:rFonts w:ascii="Arial" w:hAnsi="Arial"/>
          <w:bCs/>
        </w:rPr>
        <w:t xml:space="preserve"> Program</w:t>
      </w:r>
      <w:r w:rsidR="00C3387F" w:rsidRPr="005A2CBE">
        <w:rPr>
          <w:rFonts w:ascii="Arial" w:hAnsi="Arial"/>
          <w:bCs/>
        </w:rPr>
        <w:t xml:space="preserve"> </w:t>
      </w:r>
      <w:r w:rsidRPr="005A2CBE">
        <w:rPr>
          <w:rFonts w:ascii="Arial" w:hAnsi="Arial"/>
          <w:bCs/>
        </w:rPr>
        <w:t>offered through the Institute of Continuing Judicial Education</w:t>
      </w:r>
      <w:r w:rsidR="002743B8" w:rsidRPr="005A2CBE">
        <w:rPr>
          <w:rFonts w:ascii="Arial" w:hAnsi="Arial"/>
          <w:bCs/>
        </w:rPr>
        <w:t xml:space="preserve"> and the </w:t>
      </w:r>
      <w:r w:rsidR="00C3387F" w:rsidRPr="005A2CBE">
        <w:rPr>
          <w:rFonts w:ascii="Arial" w:hAnsi="Arial"/>
          <w:bCs/>
        </w:rPr>
        <w:t>Florida College of Advanced Judicial Studies</w:t>
      </w:r>
      <w:r w:rsidR="00976409">
        <w:rPr>
          <w:rFonts w:ascii="Arial" w:hAnsi="Arial"/>
          <w:bCs/>
        </w:rPr>
        <w:t>.</w:t>
      </w:r>
      <w:r w:rsidR="00976409">
        <w:rPr>
          <w:rFonts w:ascii="Arial" w:hAnsi="Arial"/>
          <w:bCs/>
        </w:rPr>
        <w:br/>
      </w:r>
    </w:p>
    <w:p w14:paraId="045A59D0" w14:textId="77777777" w:rsidR="00A72322" w:rsidRDefault="00A72322" w:rsidP="00A72322">
      <w:pPr>
        <w:rPr>
          <w:rFonts w:ascii="Arial" w:hAnsi="Arial"/>
          <w:bCs/>
        </w:rPr>
      </w:pPr>
    </w:p>
    <w:p w14:paraId="19343876" w14:textId="77777777" w:rsidR="00A72322" w:rsidRPr="005A2CBE" w:rsidRDefault="00A72322" w:rsidP="00A72322">
      <w:pPr>
        <w:rPr>
          <w:rFonts w:ascii="Arial" w:hAnsi="Arial"/>
          <w:bCs/>
        </w:rPr>
      </w:pPr>
    </w:p>
    <w:p w14:paraId="0D938350" w14:textId="77777777" w:rsidR="008E4887" w:rsidRPr="005A2CBE" w:rsidRDefault="00536873">
      <w:pPr>
        <w:numPr>
          <w:ilvl w:val="0"/>
          <w:numId w:val="1"/>
        </w:numPr>
        <w:rPr>
          <w:rFonts w:ascii="Arial" w:hAnsi="Arial"/>
          <w:bCs/>
        </w:rPr>
      </w:pPr>
      <w:r w:rsidRPr="005A2CBE">
        <w:rPr>
          <w:rFonts w:ascii="Arial" w:hAnsi="Arial"/>
          <w:bCs/>
        </w:rPr>
        <w:t xml:space="preserve">Developed </w:t>
      </w:r>
      <w:r w:rsidRPr="005A2CBE">
        <w:rPr>
          <w:rFonts w:ascii="Arial" w:hAnsi="Arial"/>
          <w:bCs/>
          <w:i/>
        </w:rPr>
        <w:t>“Spanish for Nurses”</w:t>
      </w:r>
      <w:r w:rsidRPr="005A2CBE">
        <w:rPr>
          <w:rFonts w:ascii="Arial" w:hAnsi="Arial"/>
          <w:bCs/>
        </w:rPr>
        <w:t xml:space="preserve"> offered o</w:t>
      </w:r>
      <w:r w:rsidR="00CF0190" w:rsidRPr="005A2CBE">
        <w:rPr>
          <w:rFonts w:ascii="Arial" w:hAnsi="Arial"/>
          <w:bCs/>
        </w:rPr>
        <w:t>nline for 20</w:t>
      </w:r>
      <w:r w:rsidRPr="005A2CBE">
        <w:rPr>
          <w:rFonts w:ascii="Arial" w:hAnsi="Arial"/>
          <w:bCs/>
        </w:rPr>
        <w:t>-hours</w:t>
      </w:r>
      <w:r w:rsidR="00CF0190" w:rsidRPr="005A2CBE">
        <w:rPr>
          <w:rFonts w:ascii="Arial" w:hAnsi="Arial"/>
          <w:bCs/>
        </w:rPr>
        <w:t xml:space="preserve"> of continuing education credit and accredited by ANCC (Americ</w:t>
      </w:r>
      <w:r w:rsidR="00D67F67" w:rsidRPr="005A2CBE">
        <w:rPr>
          <w:rFonts w:ascii="Arial" w:hAnsi="Arial"/>
          <w:bCs/>
        </w:rPr>
        <w:t>an Nurses Credentialing Center) through the program co-sponsor RN.com.</w:t>
      </w:r>
      <w:r w:rsidR="00976409">
        <w:rPr>
          <w:rFonts w:ascii="Arial" w:hAnsi="Arial"/>
          <w:bCs/>
        </w:rPr>
        <w:br/>
      </w:r>
    </w:p>
    <w:p w14:paraId="3671877F" w14:textId="72E462B0" w:rsidR="00D009ED" w:rsidRPr="00A72322" w:rsidRDefault="008E4887" w:rsidP="00A72322">
      <w:pPr>
        <w:numPr>
          <w:ilvl w:val="0"/>
          <w:numId w:val="1"/>
        </w:numPr>
        <w:rPr>
          <w:rFonts w:ascii="Arial" w:hAnsi="Arial"/>
          <w:bCs/>
        </w:rPr>
      </w:pPr>
      <w:r w:rsidRPr="005A2CBE">
        <w:rPr>
          <w:rFonts w:ascii="Arial" w:hAnsi="Arial"/>
          <w:bCs/>
        </w:rPr>
        <w:t xml:space="preserve">Created </w:t>
      </w:r>
      <w:r w:rsidRPr="005A2CBE">
        <w:rPr>
          <w:rFonts w:ascii="Arial" w:hAnsi="Arial"/>
          <w:bCs/>
          <w:i/>
        </w:rPr>
        <w:t xml:space="preserve">“Spanish for </w:t>
      </w:r>
      <w:proofErr w:type="spellStart"/>
      <w:r w:rsidRPr="005A2CBE">
        <w:rPr>
          <w:rFonts w:ascii="Arial" w:hAnsi="Arial"/>
          <w:bCs/>
          <w:i/>
        </w:rPr>
        <w:t>Orthotists</w:t>
      </w:r>
      <w:proofErr w:type="spellEnd"/>
      <w:r w:rsidRPr="005A2CBE">
        <w:rPr>
          <w:rFonts w:ascii="Arial" w:hAnsi="Arial"/>
          <w:bCs/>
          <w:i/>
        </w:rPr>
        <w:t xml:space="preserve"> and </w:t>
      </w:r>
      <w:proofErr w:type="spellStart"/>
      <w:r w:rsidRPr="005A2CBE">
        <w:rPr>
          <w:rFonts w:ascii="Arial" w:hAnsi="Arial"/>
          <w:bCs/>
          <w:i/>
        </w:rPr>
        <w:t>Prosthetists</w:t>
      </w:r>
      <w:proofErr w:type="spellEnd"/>
      <w:r w:rsidRPr="005A2CBE">
        <w:rPr>
          <w:rFonts w:ascii="Arial" w:hAnsi="Arial"/>
          <w:bCs/>
          <w:i/>
        </w:rPr>
        <w:t xml:space="preserve">,” </w:t>
      </w:r>
      <w:r w:rsidRPr="005A2CBE">
        <w:rPr>
          <w:rFonts w:ascii="Arial" w:hAnsi="Arial"/>
          <w:bCs/>
        </w:rPr>
        <w:t xml:space="preserve">an online continuing education course for the American Academy of </w:t>
      </w:r>
      <w:proofErr w:type="spellStart"/>
      <w:r w:rsidRPr="005A2CBE">
        <w:rPr>
          <w:rFonts w:ascii="Arial" w:hAnsi="Arial"/>
          <w:bCs/>
        </w:rPr>
        <w:t>Orthotists</w:t>
      </w:r>
      <w:proofErr w:type="spellEnd"/>
      <w:r w:rsidRPr="005A2CBE">
        <w:rPr>
          <w:rFonts w:ascii="Arial" w:hAnsi="Arial"/>
          <w:bCs/>
        </w:rPr>
        <w:t xml:space="preserve"> and </w:t>
      </w:r>
      <w:proofErr w:type="spellStart"/>
      <w:r w:rsidRPr="005A2CBE">
        <w:rPr>
          <w:rFonts w:ascii="Arial" w:hAnsi="Arial"/>
          <w:bCs/>
        </w:rPr>
        <w:t>Prosthetists</w:t>
      </w:r>
      <w:proofErr w:type="spellEnd"/>
      <w:r w:rsidRPr="005A2CBE">
        <w:rPr>
          <w:rFonts w:ascii="Arial" w:hAnsi="Arial"/>
          <w:bCs/>
        </w:rPr>
        <w:t>.</w:t>
      </w:r>
    </w:p>
    <w:p w14:paraId="2ACACB13" w14:textId="6CD5A006" w:rsidR="004619BE" w:rsidRPr="005A2CBE" w:rsidRDefault="00D009ED" w:rsidP="00D009ED">
      <w:pPr>
        <w:rPr>
          <w:rFonts w:ascii="Arial" w:hAnsi="Arial"/>
          <w:b/>
          <w:bCs/>
        </w:rPr>
      </w:pPr>
      <w:r>
        <w:rPr>
          <w:rFonts w:ascii="Arial" w:hAnsi="Arial"/>
          <w:b/>
          <w:bCs/>
          <w:iCs/>
        </w:rPr>
        <w:br/>
      </w:r>
      <w:r w:rsidR="0020342B" w:rsidRPr="005A2CBE">
        <w:rPr>
          <w:rFonts w:ascii="Arial" w:hAnsi="Arial"/>
          <w:b/>
          <w:bCs/>
          <w:iCs/>
        </w:rPr>
        <w:t>The following have utilized my programs and services:</w:t>
      </w:r>
    </w:p>
    <w:p w14:paraId="40DD660E" w14:textId="77777777" w:rsidR="004619BE" w:rsidRPr="005A2CBE" w:rsidRDefault="004619BE">
      <w:pPr>
        <w:ind w:firstLine="720"/>
        <w:rPr>
          <w:rFonts w:ascii="Arial" w:hAnsi="Arial"/>
          <w:bCs/>
        </w:rPr>
      </w:pPr>
    </w:p>
    <w:p w14:paraId="08A0EBE0" w14:textId="77777777" w:rsidR="00F16F83" w:rsidRPr="005A2CBE" w:rsidRDefault="00F16F83">
      <w:pPr>
        <w:numPr>
          <w:ilvl w:val="0"/>
          <w:numId w:val="1"/>
        </w:numPr>
        <w:rPr>
          <w:rFonts w:ascii="Arial" w:hAnsi="Arial"/>
          <w:bCs/>
        </w:rPr>
      </w:pPr>
      <w:r w:rsidRPr="005A2CBE">
        <w:rPr>
          <w:rFonts w:ascii="Arial" w:hAnsi="Arial"/>
          <w:bCs/>
        </w:rPr>
        <w:t xml:space="preserve">General Dynamics </w:t>
      </w:r>
    </w:p>
    <w:p w14:paraId="20859A1D" w14:textId="77777777" w:rsidR="004619BE" w:rsidRPr="005A2CBE" w:rsidRDefault="004619BE">
      <w:pPr>
        <w:numPr>
          <w:ilvl w:val="0"/>
          <w:numId w:val="1"/>
        </w:numPr>
        <w:rPr>
          <w:rFonts w:ascii="Arial" w:hAnsi="Arial"/>
          <w:bCs/>
        </w:rPr>
      </w:pPr>
      <w:r w:rsidRPr="005A2CBE">
        <w:rPr>
          <w:rFonts w:ascii="Arial" w:hAnsi="Arial"/>
          <w:bCs/>
        </w:rPr>
        <w:t xml:space="preserve">University of Georgia, School of Law, Institute of Continuing Judicial Education </w:t>
      </w:r>
    </w:p>
    <w:p w14:paraId="407604AE" w14:textId="77777777" w:rsidR="00D44245" w:rsidRPr="005A2CBE" w:rsidRDefault="00D44245">
      <w:pPr>
        <w:numPr>
          <w:ilvl w:val="0"/>
          <w:numId w:val="1"/>
        </w:numPr>
        <w:rPr>
          <w:rFonts w:ascii="Arial" w:hAnsi="Arial"/>
          <w:bCs/>
        </w:rPr>
      </w:pPr>
      <w:r w:rsidRPr="005A2CBE">
        <w:rPr>
          <w:rFonts w:ascii="Arial" w:hAnsi="Arial"/>
          <w:bCs/>
        </w:rPr>
        <w:t xml:space="preserve">State Bar of Georgia </w:t>
      </w:r>
    </w:p>
    <w:p w14:paraId="0A9E5F41" w14:textId="77777777" w:rsidR="004619BE" w:rsidRPr="005A2CBE" w:rsidRDefault="004619BE">
      <w:pPr>
        <w:numPr>
          <w:ilvl w:val="0"/>
          <w:numId w:val="1"/>
        </w:numPr>
        <w:rPr>
          <w:rFonts w:ascii="Arial" w:hAnsi="Arial"/>
          <w:bCs/>
        </w:rPr>
      </w:pPr>
      <w:r w:rsidRPr="005A2CBE">
        <w:rPr>
          <w:rFonts w:ascii="Arial" w:hAnsi="Arial"/>
          <w:bCs/>
        </w:rPr>
        <w:t xml:space="preserve">University of Georgia, School of Pharmacy </w:t>
      </w:r>
    </w:p>
    <w:p w14:paraId="78B9047F" w14:textId="77777777" w:rsidR="004619BE" w:rsidRPr="005A2CBE" w:rsidRDefault="004619BE">
      <w:pPr>
        <w:numPr>
          <w:ilvl w:val="0"/>
          <w:numId w:val="1"/>
        </w:numPr>
        <w:rPr>
          <w:rFonts w:ascii="Arial" w:hAnsi="Arial"/>
          <w:bCs/>
        </w:rPr>
      </w:pPr>
      <w:r w:rsidRPr="005A2CBE">
        <w:rPr>
          <w:rFonts w:ascii="Arial" w:hAnsi="Arial"/>
          <w:bCs/>
        </w:rPr>
        <w:t>University of Georgia, ANSERS Program (nontraditional students)</w:t>
      </w:r>
    </w:p>
    <w:p w14:paraId="6CEE6BB4" w14:textId="77777777" w:rsidR="0020342B" w:rsidRPr="005A2CBE" w:rsidRDefault="00063C50" w:rsidP="0020342B">
      <w:pPr>
        <w:numPr>
          <w:ilvl w:val="0"/>
          <w:numId w:val="1"/>
        </w:numPr>
        <w:rPr>
          <w:rFonts w:ascii="Arial" w:hAnsi="Arial"/>
          <w:bCs/>
        </w:rPr>
      </w:pPr>
      <w:r w:rsidRPr="005A2CBE">
        <w:rPr>
          <w:rFonts w:ascii="Arial" w:hAnsi="Arial"/>
          <w:bCs/>
        </w:rPr>
        <w:t xml:space="preserve">University of Georgia, Continuing Education </w:t>
      </w:r>
    </w:p>
    <w:p w14:paraId="11A6C411" w14:textId="77777777" w:rsidR="00970D34" w:rsidRPr="005A2CBE" w:rsidRDefault="00970D34" w:rsidP="0020342B">
      <w:pPr>
        <w:numPr>
          <w:ilvl w:val="0"/>
          <w:numId w:val="1"/>
        </w:numPr>
        <w:rPr>
          <w:rFonts w:ascii="Arial" w:hAnsi="Arial"/>
          <w:bCs/>
        </w:rPr>
      </w:pPr>
      <w:r w:rsidRPr="005A2CBE">
        <w:rPr>
          <w:rFonts w:ascii="Arial" w:hAnsi="Arial"/>
          <w:bCs/>
        </w:rPr>
        <w:t xml:space="preserve">Florida College of Advanced Judicial Studies </w:t>
      </w:r>
    </w:p>
    <w:p w14:paraId="45BC7467" w14:textId="77777777" w:rsidR="004619BE" w:rsidRPr="005A2CBE" w:rsidRDefault="004619BE">
      <w:pPr>
        <w:numPr>
          <w:ilvl w:val="0"/>
          <w:numId w:val="1"/>
        </w:numPr>
        <w:rPr>
          <w:rFonts w:ascii="Arial" w:hAnsi="Arial"/>
          <w:bCs/>
        </w:rPr>
      </w:pPr>
      <w:r w:rsidRPr="005A2CBE">
        <w:rPr>
          <w:rFonts w:ascii="Arial" w:hAnsi="Arial"/>
          <w:bCs/>
        </w:rPr>
        <w:t xml:space="preserve">CVS/Pharmacy </w:t>
      </w:r>
    </w:p>
    <w:p w14:paraId="69CA5E0B" w14:textId="77777777" w:rsidR="004619BE" w:rsidRPr="005A2CBE" w:rsidRDefault="004619BE">
      <w:pPr>
        <w:numPr>
          <w:ilvl w:val="0"/>
          <w:numId w:val="1"/>
        </w:numPr>
        <w:rPr>
          <w:rFonts w:ascii="Arial" w:hAnsi="Arial"/>
          <w:bCs/>
        </w:rPr>
      </w:pPr>
      <w:r w:rsidRPr="005A2CBE">
        <w:rPr>
          <w:rFonts w:ascii="Arial" w:hAnsi="Arial"/>
          <w:bCs/>
        </w:rPr>
        <w:t xml:space="preserve">Kroger </w:t>
      </w:r>
    </w:p>
    <w:p w14:paraId="1386C8E8" w14:textId="77777777" w:rsidR="004619BE" w:rsidRPr="005A2CBE" w:rsidRDefault="004619BE">
      <w:pPr>
        <w:numPr>
          <w:ilvl w:val="0"/>
          <w:numId w:val="1"/>
        </w:numPr>
        <w:rPr>
          <w:rFonts w:ascii="Arial" w:hAnsi="Arial"/>
          <w:bCs/>
        </w:rPr>
      </w:pPr>
      <w:r w:rsidRPr="005A2CBE">
        <w:rPr>
          <w:rFonts w:ascii="Arial" w:hAnsi="Arial"/>
          <w:bCs/>
        </w:rPr>
        <w:t>Kaiser Permanente</w:t>
      </w:r>
    </w:p>
    <w:p w14:paraId="34D617E4" w14:textId="77777777" w:rsidR="008501C0" w:rsidRPr="005A2CBE" w:rsidRDefault="008501C0">
      <w:pPr>
        <w:numPr>
          <w:ilvl w:val="0"/>
          <w:numId w:val="1"/>
        </w:numPr>
        <w:rPr>
          <w:rFonts w:ascii="Arial" w:hAnsi="Arial"/>
          <w:bCs/>
        </w:rPr>
      </w:pPr>
      <w:r w:rsidRPr="005A2CBE">
        <w:rPr>
          <w:rFonts w:ascii="Arial" w:hAnsi="Arial"/>
          <w:bCs/>
        </w:rPr>
        <w:t xml:space="preserve">National Pharmacy Technician Association </w:t>
      </w:r>
    </w:p>
    <w:p w14:paraId="145F54BB" w14:textId="77777777" w:rsidR="008501C0" w:rsidRPr="005A2CBE" w:rsidRDefault="008501C0" w:rsidP="008501C0">
      <w:pPr>
        <w:numPr>
          <w:ilvl w:val="0"/>
          <w:numId w:val="1"/>
        </w:numPr>
        <w:rPr>
          <w:rFonts w:ascii="Arial" w:hAnsi="Arial"/>
          <w:bCs/>
        </w:rPr>
      </w:pPr>
      <w:r w:rsidRPr="005A2CBE">
        <w:rPr>
          <w:rFonts w:ascii="Arial" w:hAnsi="Arial"/>
          <w:bCs/>
        </w:rPr>
        <w:t xml:space="preserve">Weatherford College, Weatherford, Texas </w:t>
      </w:r>
    </w:p>
    <w:p w14:paraId="284247AD" w14:textId="77777777" w:rsidR="008501C0" w:rsidRPr="005A2CBE" w:rsidRDefault="008501C0">
      <w:pPr>
        <w:numPr>
          <w:ilvl w:val="0"/>
          <w:numId w:val="1"/>
        </w:numPr>
        <w:rPr>
          <w:rFonts w:ascii="Arial" w:hAnsi="Arial"/>
          <w:bCs/>
        </w:rPr>
      </w:pPr>
      <w:r w:rsidRPr="005A2CBE">
        <w:rPr>
          <w:rFonts w:ascii="Arial" w:hAnsi="Arial"/>
          <w:bCs/>
        </w:rPr>
        <w:t>Smith Pharmacy, Cookeville, Tennessee</w:t>
      </w:r>
    </w:p>
    <w:p w14:paraId="11C4851A" w14:textId="77777777" w:rsidR="004619BE" w:rsidRPr="005A2CBE" w:rsidRDefault="004619BE">
      <w:pPr>
        <w:numPr>
          <w:ilvl w:val="0"/>
          <w:numId w:val="1"/>
        </w:numPr>
        <w:rPr>
          <w:rFonts w:ascii="Arial" w:hAnsi="Arial"/>
          <w:bCs/>
        </w:rPr>
      </w:pPr>
      <w:r w:rsidRPr="005A2CBE">
        <w:rPr>
          <w:rFonts w:ascii="Arial" w:hAnsi="Arial"/>
          <w:bCs/>
        </w:rPr>
        <w:t xml:space="preserve">AT&amp;T </w:t>
      </w:r>
    </w:p>
    <w:p w14:paraId="3B32F456" w14:textId="77777777" w:rsidR="004619BE" w:rsidRPr="005A2CBE" w:rsidRDefault="004619BE">
      <w:pPr>
        <w:numPr>
          <w:ilvl w:val="0"/>
          <w:numId w:val="1"/>
        </w:numPr>
        <w:rPr>
          <w:rFonts w:ascii="Arial" w:hAnsi="Arial"/>
          <w:bCs/>
        </w:rPr>
      </w:pPr>
      <w:r w:rsidRPr="005A2CBE">
        <w:rPr>
          <w:rFonts w:ascii="Arial" w:hAnsi="Arial"/>
          <w:bCs/>
        </w:rPr>
        <w:t xml:space="preserve">Comcast </w:t>
      </w:r>
    </w:p>
    <w:p w14:paraId="2CD4626E" w14:textId="77777777" w:rsidR="00BD27AF" w:rsidRPr="005A2CBE" w:rsidRDefault="00AC2A54" w:rsidP="00BD27AF">
      <w:pPr>
        <w:numPr>
          <w:ilvl w:val="0"/>
          <w:numId w:val="1"/>
        </w:numPr>
        <w:rPr>
          <w:rFonts w:ascii="Arial" w:hAnsi="Arial"/>
          <w:bCs/>
        </w:rPr>
      </w:pPr>
      <w:r w:rsidRPr="005A2CBE">
        <w:rPr>
          <w:rFonts w:ascii="Arial" w:hAnsi="Arial"/>
          <w:bCs/>
        </w:rPr>
        <w:t xml:space="preserve">Highmark </w:t>
      </w:r>
    </w:p>
    <w:p w14:paraId="6AD0F1F8" w14:textId="77777777" w:rsidR="00BD27AF" w:rsidRPr="005A2CBE" w:rsidRDefault="00BD27AF" w:rsidP="00BD27AF">
      <w:pPr>
        <w:numPr>
          <w:ilvl w:val="0"/>
          <w:numId w:val="1"/>
        </w:numPr>
        <w:rPr>
          <w:rFonts w:ascii="Arial" w:hAnsi="Arial"/>
          <w:bCs/>
        </w:rPr>
      </w:pPr>
      <w:r w:rsidRPr="005A2CBE">
        <w:rPr>
          <w:rFonts w:ascii="Arial" w:hAnsi="Arial"/>
          <w:bCs/>
        </w:rPr>
        <w:t xml:space="preserve">AMN Healthcare </w:t>
      </w:r>
    </w:p>
    <w:p w14:paraId="6CDFB964" w14:textId="77777777" w:rsidR="00BD27AF" w:rsidRPr="005A2CBE" w:rsidRDefault="00BD27AF" w:rsidP="00BD27AF">
      <w:pPr>
        <w:numPr>
          <w:ilvl w:val="0"/>
          <w:numId w:val="1"/>
        </w:numPr>
        <w:rPr>
          <w:rFonts w:ascii="Arial" w:hAnsi="Arial"/>
          <w:bCs/>
        </w:rPr>
      </w:pPr>
      <w:r w:rsidRPr="005A2CBE">
        <w:rPr>
          <w:rFonts w:ascii="Arial" w:hAnsi="Arial"/>
          <w:bCs/>
        </w:rPr>
        <w:t xml:space="preserve">Foothills Area Health Education Center </w:t>
      </w:r>
    </w:p>
    <w:p w14:paraId="2CE1A4B4" w14:textId="77777777" w:rsidR="003E7BF7" w:rsidRDefault="00BD27AF" w:rsidP="00BD27AF">
      <w:pPr>
        <w:numPr>
          <w:ilvl w:val="0"/>
          <w:numId w:val="1"/>
        </w:numPr>
        <w:rPr>
          <w:rFonts w:ascii="Arial" w:hAnsi="Arial"/>
          <w:bCs/>
        </w:rPr>
      </w:pPr>
      <w:proofErr w:type="spellStart"/>
      <w:r w:rsidRPr="005A2CBE">
        <w:rPr>
          <w:rFonts w:ascii="Arial" w:hAnsi="Arial"/>
          <w:bCs/>
        </w:rPr>
        <w:t>PharmCon</w:t>
      </w:r>
      <w:proofErr w:type="spellEnd"/>
      <w:r w:rsidR="003E7BF7">
        <w:rPr>
          <w:rFonts w:ascii="Arial" w:hAnsi="Arial"/>
          <w:bCs/>
        </w:rPr>
        <w:t xml:space="preserve"> / FREECE</w:t>
      </w:r>
    </w:p>
    <w:p w14:paraId="5DD82CBC" w14:textId="0D2941A2" w:rsidR="00BD27AF" w:rsidRPr="005A2CBE" w:rsidRDefault="003E7BF7" w:rsidP="00BD27AF">
      <w:pPr>
        <w:numPr>
          <w:ilvl w:val="0"/>
          <w:numId w:val="1"/>
        </w:numPr>
        <w:rPr>
          <w:rFonts w:ascii="Arial" w:hAnsi="Arial"/>
          <w:bCs/>
        </w:rPr>
      </w:pPr>
      <w:r>
        <w:rPr>
          <w:rFonts w:ascii="Arial" w:hAnsi="Arial"/>
          <w:bCs/>
        </w:rPr>
        <w:t>AMN Healthcare</w:t>
      </w:r>
      <w:r w:rsidR="00BD27AF" w:rsidRPr="005A2CBE">
        <w:rPr>
          <w:rFonts w:ascii="Arial" w:hAnsi="Arial"/>
          <w:bCs/>
        </w:rPr>
        <w:t xml:space="preserve"> </w:t>
      </w:r>
    </w:p>
    <w:p w14:paraId="4939086E" w14:textId="77777777" w:rsidR="0020342B" w:rsidRPr="005A2CBE" w:rsidRDefault="00AC2A54" w:rsidP="0020342B">
      <w:pPr>
        <w:numPr>
          <w:ilvl w:val="0"/>
          <w:numId w:val="1"/>
        </w:numPr>
        <w:rPr>
          <w:rFonts w:ascii="Arial" w:hAnsi="Arial"/>
          <w:bCs/>
        </w:rPr>
      </w:pPr>
      <w:r w:rsidRPr="005A2CBE">
        <w:rPr>
          <w:rFonts w:ascii="Arial" w:hAnsi="Arial"/>
          <w:bCs/>
        </w:rPr>
        <w:t xml:space="preserve">CECity.com </w:t>
      </w:r>
    </w:p>
    <w:p w14:paraId="2C053F86" w14:textId="77777777" w:rsidR="00BD27AF" w:rsidRPr="005A2CBE" w:rsidRDefault="00BD27AF" w:rsidP="0020342B">
      <w:pPr>
        <w:numPr>
          <w:ilvl w:val="0"/>
          <w:numId w:val="1"/>
        </w:numPr>
        <w:rPr>
          <w:rFonts w:ascii="Arial" w:hAnsi="Arial"/>
          <w:bCs/>
        </w:rPr>
      </w:pPr>
      <w:proofErr w:type="spellStart"/>
      <w:r w:rsidRPr="005A2CBE">
        <w:rPr>
          <w:rFonts w:ascii="Arial" w:hAnsi="Arial"/>
          <w:bCs/>
        </w:rPr>
        <w:t>Haver</w:t>
      </w:r>
      <w:proofErr w:type="spellEnd"/>
      <w:r w:rsidRPr="005A2CBE">
        <w:rPr>
          <w:rFonts w:ascii="Arial" w:hAnsi="Arial"/>
          <w:bCs/>
        </w:rPr>
        <w:t xml:space="preserve"> USA </w:t>
      </w:r>
    </w:p>
    <w:p w14:paraId="6062D02B" w14:textId="77777777" w:rsidR="004619BE" w:rsidRPr="005A2CBE" w:rsidRDefault="008501C0">
      <w:pPr>
        <w:numPr>
          <w:ilvl w:val="0"/>
          <w:numId w:val="1"/>
        </w:numPr>
        <w:rPr>
          <w:rFonts w:ascii="Arial" w:hAnsi="Arial"/>
          <w:bCs/>
        </w:rPr>
      </w:pPr>
      <w:r w:rsidRPr="005A2CBE">
        <w:rPr>
          <w:rFonts w:ascii="Arial" w:hAnsi="Arial"/>
          <w:bCs/>
        </w:rPr>
        <w:t>4</w:t>
      </w:r>
      <w:r w:rsidR="004619BE" w:rsidRPr="005A2CBE">
        <w:rPr>
          <w:rFonts w:ascii="Arial" w:hAnsi="Arial"/>
          <w:bCs/>
        </w:rPr>
        <w:t>0 public, private and Christian schools and learning centers in metro Atlanta</w:t>
      </w:r>
      <w:r w:rsidR="00FD5C5D" w:rsidRPr="005A2CBE">
        <w:rPr>
          <w:rFonts w:ascii="Arial" w:hAnsi="Arial"/>
          <w:bCs/>
        </w:rPr>
        <w:t xml:space="preserve"> (online and video-based Spanish program for children)</w:t>
      </w:r>
      <w:r w:rsidR="00C3387F" w:rsidRPr="005A2CBE">
        <w:rPr>
          <w:rFonts w:ascii="Arial" w:hAnsi="Arial"/>
          <w:bCs/>
        </w:rPr>
        <w:t xml:space="preserve"> </w:t>
      </w:r>
    </w:p>
    <w:p w14:paraId="1D4D7875" w14:textId="77777777" w:rsidR="0008746F" w:rsidRPr="005A2CBE" w:rsidRDefault="0008746F" w:rsidP="002743B8">
      <w:pPr>
        <w:rPr>
          <w:rFonts w:ascii="Arial" w:hAnsi="Arial"/>
          <w:bCs/>
        </w:rPr>
      </w:pPr>
    </w:p>
    <w:p w14:paraId="4012E8F6" w14:textId="77777777" w:rsidR="002743B8" w:rsidRPr="005A2CBE" w:rsidRDefault="00DF341D" w:rsidP="00DF341D">
      <w:pPr>
        <w:rPr>
          <w:rFonts w:ascii="Arial" w:hAnsi="Arial"/>
          <w:b/>
        </w:rPr>
      </w:pPr>
      <w:r w:rsidRPr="005A2CBE">
        <w:rPr>
          <w:rFonts w:ascii="Arial" w:hAnsi="Arial"/>
          <w:b/>
        </w:rPr>
        <w:t>Awards</w:t>
      </w:r>
      <w:r w:rsidR="002743B8" w:rsidRPr="005A2CBE">
        <w:rPr>
          <w:rFonts w:ascii="Arial" w:hAnsi="Arial"/>
          <w:b/>
        </w:rPr>
        <w:br/>
        <w:t xml:space="preserve">             </w:t>
      </w:r>
    </w:p>
    <w:p w14:paraId="307FF1A5" w14:textId="77777777" w:rsidR="00DF341D" w:rsidRPr="005A2CBE" w:rsidRDefault="00DF341D" w:rsidP="002743B8">
      <w:pPr>
        <w:numPr>
          <w:ilvl w:val="0"/>
          <w:numId w:val="7"/>
        </w:numPr>
        <w:rPr>
          <w:rFonts w:ascii="Arial" w:hAnsi="Arial"/>
        </w:rPr>
      </w:pPr>
      <w:r w:rsidRPr="005A2CBE">
        <w:rPr>
          <w:rFonts w:ascii="Arial" w:hAnsi="Arial"/>
        </w:rPr>
        <w:t>Recipient of the “Excellence in Course Design &amp; Teaching” Award from the University of Georgia’s Institute of Continuing Judicial Education</w:t>
      </w:r>
    </w:p>
    <w:p w14:paraId="37661D56" w14:textId="77777777" w:rsidR="003C214C" w:rsidRPr="005A2CBE" w:rsidRDefault="003C214C" w:rsidP="002743B8">
      <w:pPr>
        <w:numPr>
          <w:ilvl w:val="0"/>
          <w:numId w:val="7"/>
        </w:numPr>
        <w:rPr>
          <w:rFonts w:ascii="Arial" w:hAnsi="Arial"/>
        </w:rPr>
      </w:pPr>
      <w:r w:rsidRPr="005A2CBE">
        <w:rPr>
          <w:rFonts w:ascii="Arial" w:hAnsi="Arial"/>
        </w:rPr>
        <w:t>Recipient of the "Quality Spanish Website Award"</w:t>
      </w:r>
      <w:r w:rsidR="00A732ED" w:rsidRPr="005A2CBE">
        <w:rPr>
          <w:rFonts w:ascii="Arial" w:hAnsi="Arial"/>
        </w:rPr>
        <w:t xml:space="preserve"> from elanguageschool.net</w:t>
      </w:r>
    </w:p>
    <w:p w14:paraId="63803046" w14:textId="77777777" w:rsidR="00DF341D" w:rsidRPr="005A2CBE" w:rsidRDefault="00DF341D" w:rsidP="002743B8">
      <w:pPr>
        <w:numPr>
          <w:ilvl w:val="0"/>
          <w:numId w:val="7"/>
        </w:numPr>
        <w:rPr>
          <w:rFonts w:ascii="Arial" w:hAnsi="Arial"/>
        </w:rPr>
      </w:pPr>
      <w:r w:rsidRPr="005A2CBE">
        <w:rPr>
          <w:rFonts w:ascii="Arial" w:hAnsi="Arial"/>
        </w:rPr>
        <w:t>Nominated for “Outstanding Distance Learning” Award at Georgia Perimeter College</w:t>
      </w:r>
    </w:p>
    <w:p w14:paraId="47C8EAEF" w14:textId="77777777" w:rsidR="00537001" w:rsidRPr="005A2CBE" w:rsidRDefault="00537001" w:rsidP="00537001">
      <w:pPr>
        <w:rPr>
          <w:rFonts w:ascii="Arial" w:hAnsi="Arial"/>
        </w:rPr>
      </w:pPr>
    </w:p>
    <w:p w14:paraId="01E9B62F" w14:textId="77777777" w:rsidR="00537001" w:rsidRPr="005A2CBE" w:rsidRDefault="00537001" w:rsidP="00537001">
      <w:pPr>
        <w:rPr>
          <w:rFonts w:ascii="Arial" w:hAnsi="Arial"/>
          <w:b/>
        </w:rPr>
      </w:pPr>
      <w:r w:rsidRPr="005A2CBE">
        <w:rPr>
          <w:rFonts w:ascii="Arial" w:hAnsi="Arial"/>
          <w:b/>
        </w:rPr>
        <w:t>Presentations</w:t>
      </w:r>
      <w:r w:rsidR="00977170" w:rsidRPr="005A2CBE">
        <w:rPr>
          <w:rFonts w:ascii="Arial" w:hAnsi="Arial"/>
          <w:b/>
        </w:rPr>
        <w:t xml:space="preserve"> &amp; Conferences</w:t>
      </w:r>
    </w:p>
    <w:p w14:paraId="7DFED700" w14:textId="77777777" w:rsidR="00FA719E" w:rsidRPr="005A2CBE" w:rsidRDefault="00FA719E" w:rsidP="00537001">
      <w:pPr>
        <w:rPr>
          <w:rFonts w:ascii="Arial" w:hAnsi="Arial"/>
          <w:b/>
          <w:color w:val="FF0000"/>
        </w:rPr>
      </w:pPr>
    </w:p>
    <w:p w14:paraId="348B2878" w14:textId="77777777" w:rsidR="00FA719E" w:rsidRPr="005A2CBE" w:rsidRDefault="00FA719E" w:rsidP="00537001">
      <w:pPr>
        <w:rPr>
          <w:rFonts w:ascii="Arial" w:hAnsi="Arial"/>
          <w:i/>
        </w:rPr>
      </w:pPr>
      <w:r w:rsidRPr="005A2CBE">
        <w:rPr>
          <w:rFonts w:ascii="Arial" w:hAnsi="Arial"/>
          <w:i/>
        </w:rPr>
        <w:t xml:space="preserve">Academic </w:t>
      </w:r>
    </w:p>
    <w:p w14:paraId="599C4BC0" w14:textId="77777777" w:rsidR="003B6739" w:rsidRPr="005A2CBE" w:rsidRDefault="003B6739" w:rsidP="003B6739">
      <w:pPr>
        <w:numPr>
          <w:ilvl w:val="0"/>
          <w:numId w:val="7"/>
        </w:numPr>
        <w:rPr>
          <w:rFonts w:ascii="Arial" w:hAnsi="Arial"/>
        </w:rPr>
      </w:pPr>
      <w:r w:rsidRPr="005A2CBE">
        <w:rPr>
          <w:rFonts w:ascii="Arial" w:hAnsi="Arial"/>
        </w:rPr>
        <w:t xml:space="preserve">Co-presented </w:t>
      </w:r>
      <w:r w:rsidRPr="005A2CBE">
        <w:rPr>
          <w:rFonts w:ascii="Arial" w:hAnsi="Arial"/>
          <w:i/>
        </w:rPr>
        <w:t>“Innovation in Language Departments through Co-Curricular Programs and Experiential Learning”</w:t>
      </w:r>
      <w:r w:rsidRPr="005A2CBE">
        <w:rPr>
          <w:rFonts w:ascii="Arial" w:hAnsi="Arial"/>
        </w:rPr>
        <w:t xml:space="preserve"> at the American Council on International Intercultural Education (ACIIE) Conference (Boston, MA</w:t>
      </w:r>
      <w:proofErr w:type="gramStart"/>
      <w:r w:rsidRPr="005A2CBE">
        <w:rPr>
          <w:rFonts w:ascii="Arial" w:hAnsi="Arial"/>
        </w:rPr>
        <w:t>.,</w:t>
      </w:r>
      <w:proofErr w:type="gramEnd"/>
      <w:r w:rsidRPr="005A2CBE">
        <w:rPr>
          <w:rFonts w:ascii="Arial" w:hAnsi="Arial"/>
        </w:rPr>
        <w:t xml:space="preserve"> April 05)</w:t>
      </w:r>
    </w:p>
    <w:p w14:paraId="5C12DB84" w14:textId="77777777" w:rsidR="003B6739" w:rsidRPr="005A2CBE" w:rsidRDefault="003B6739" w:rsidP="003B6739">
      <w:pPr>
        <w:numPr>
          <w:ilvl w:val="0"/>
          <w:numId w:val="7"/>
        </w:numPr>
        <w:rPr>
          <w:rFonts w:ascii="Arial" w:hAnsi="Arial"/>
        </w:rPr>
      </w:pPr>
      <w:r w:rsidRPr="005A2CBE">
        <w:rPr>
          <w:rFonts w:ascii="Arial" w:hAnsi="Arial"/>
        </w:rPr>
        <w:t xml:space="preserve">Presented </w:t>
      </w:r>
      <w:r w:rsidRPr="005A2CBE">
        <w:rPr>
          <w:rFonts w:ascii="Arial" w:hAnsi="Arial"/>
          <w:i/>
        </w:rPr>
        <w:t>“Hispanic Population Growth in Metro Atlanta,”</w:t>
      </w:r>
      <w:r w:rsidRPr="005A2CBE">
        <w:rPr>
          <w:rFonts w:ascii="Arial" w:hAnsi="Arial"/>
        </w:rPr>
        <w:t xml:space="preserve"> and </w:t>
      </w:r>
      <w:r w:rsidRPr="005A2CBE">
        <w:rPr>
          <w:rFonts w:ascii="Arial" w:hAnsi="Arial"/>
          <w:i/>
        </w:rPr>
        <w:t>“The Global Classroom,”</w:t>
      </w:r>
      <w:r w:rsidRPr="005A2CBE">
        <w:rPr>
          <w:rFonts w:ascii="Arial" w:hAnsi="Arial"/>
        </w:rPr>
        <w:t xml:space="preserve"> at GPC’s campus-wide Faculty Development Day (Clarkston, GA., October 05)</w:t>
      </w:r>
    </w:p>
    <w:p w14:paraId="5A7C3DD4" w14:textId="77777777" w:rsidR="003B6739" w:rsidRPr="005A2CBE" w:rsidRDefault="003B6739" w:rsidP="003B6739">
      <w:pPr>
        <w:numPr>
          <w:ilvl w:val="0"/>
          <w:numId w:val="7"/>
        </w:numPr>
        <w:rPr>
          <w:rFonts w:ascii="Arial" w:hAnsi="Arial"/>
        </w:rPr>
      </w:pPr>
      <w:r w:rsidRPr="005A2CBE">
        <w:rPr>
          <w:rFonts w:ascii="Arial" w:hAnsi="Arial"/>
        </w:rPr>
        <w:t>Presented “</w:t>
      </w:r>
      <w:r w:rsidRPr="005A2CBE">
        <w:rPr>
          <w:rFonts w:ascii="Arial" w:hAnsi="Arial"/>
          <w:i/>
        </w:rPr>
        <w:t>Teaching Post-Secondary Spanish Online Using EN LINEA”</w:t>
      </w:r>
      <w:r w:rsidRPr="005A2CBE">
        <w:rPr>
          <w:rFonts w:ascii="Arial" w:hAnsi="Arial"/>
        </w:rPr>
        <w:t xml:space="preserve"> to the Foreign Language Department of the University of Cincinnati with Vista Higher Learning Publishers (Cincinnati, Ohio, February 06)</w:t>
      </w:r>
    </w:p>
    <w:p w14:paraId="6B5CD6EA" w14:textId="77777777" w:rsidR="003B6739" w:rsidRPr="005A2CBE" w:rsidRDefault="003B6739" w:rsidP="003B6739">
      <w:pPr>
        <w:numPr>
          <w:ilvl w:val="0"/>
          <w:numId w:val="7"/>
        </w:numPr>
        <w:rPr>
          <w:rFonts w:ascii="Arial" w:hAnsi="Arial"/>
        </w:rPr>
      </w:pPr>
      <w:r w:rsidRPr="005A2CBE">
        <w:rPr>
          <w:rFonts w:ascii="Arial" w:hAnsi="Arial"/>
        </w:rPr>
        <w:t>Presented</w:t>
      </w:r>
      <w:r w:rsidRPr="005A2CBE">
        <w:rPr>
          <w:rFonts w:ascii="Arial" w:hAnsi="Arial"/>
          <w:i/>
        </w:rPr>
        <w:t xml:space="preserve"> “Contextualized Reading Online” </w:t>
      </w:r>
      <w:r w:rsidRPr="005A2CBE">
        <w:rPr>
          <w:rFonts w:ascii="Arial" w:hAnsi="Arial"/>
        </w:rPr>
        <w:t>at the Southeastern Conference on E-Learning at Mercer University (Macon, GA, September 06)</w:t>
      </w:r>
    </w:p>
    <w:p w14:paraId="63ADB43C" w14:textId="77777777" w:rsidR="003B6739" w:rsidRPr="005A2CBE" w:rsidRDefault="003B6739" w:rsidP="003B6739">
      <w:pPr>
        <w:numPr>
          <w:ilvl w:val="0"/>
          <w:numId w:val="7"/>
        </w:numPr>
        <w:rPr>
          <w:rFonts w:ascii="Arial" w:hAnsi="Arial"/>
        </w:rPr>
      </w:pPr>
      <w:r w:rsidRPr="005A2CBE">
        <w:rPr>
          <w:rFonts w:ascii="Arial" w:hAnsi="Arial"/>
        </w:rPr>
        <w:t xml:space="preserve">Presented </w:t>
      </w:r>
      <w:r w:rsidRPr="005A2CBE">
        <w:rPr>
          <w:rFonts w:ascii="Arial" w:hAnsi="Arial"/>
          <w:i/>
        </w:rPr>
        <w:t>"Debunking Myths about Colombia"</w:t>
      </w:r>
      <w:r w:rsidRPr="005A2CBE">
        <w:rPr>
          <w:rFonts w:ascii="Arial" w:hAnsi="Arial"/>
        </w:rPr>
        <w:t xml:space="preserve"> at the Georgia Consortium on International Studies at GPC (March 07)</w:t>
      </w:r>
    </w:p>
    <w:p w14:paraId="19E84AED" w14:textId="77777777" w:rsidR="003B6739" w:rsidRPr="005A2CBE" w:rsidRDefault="003B6739" w:rsidP="003B6739">
      <w:pPr>
        <w:numPr>
          <w:ilvl w:val="0"/>
          <w:numId w:val="7"/>
        </w:numPr>
        <w:rPr>
          <w:rFonts w:ascii="Arial" w:hAnsi="Arial"/>
        </w:rPr>
      </w:pPr>
      <w:r w:rsidRPr="005A2CBE">
        <w:rPr>
          <w:rFonts w:ascii="Arial" w:hAnsi="Arial"/>
        </w:rPr>
        <w:t>CALICO (Computer-Assisted Language Instruction Consortium) in San Francisco (Mar 08)</w:t>
      </w:r>
    </w:p>
    <w:p w14:paraId="7F8F1380" w14:textId="77777777" w:rsidR="001A635B" w:rsidRPr="005A2CBE" w:rsidRDefault="001A635B" w:rsidP="00063C50">
      <w:pPr>
        <w:numPr>
          <w:ilvl w:val="0"/>
          <w:numId w:val="7"/>
        </w:numPr>
        <w:rPr>
          <w:rFonts w:ascii="Arial" w:hAnsi="Arial"/>
        </w:rPr>
      </w:pPr>
      <w:r w:rsidRPr="005A2CBE">
        <w:rPr>
          <w:rFonts w:ascii="Arial" w:hAnsi="Arial"/>
        </w:rPr>
        <w:t xml:space="preserve">Presented </w:t>
      </w:r>
      <w:r w:rsidRPr="005A2CBE">
        <w:rPr>
          <w:rFonts w:ascii="Arial" w:hAnsi="Arial"/>
          <w:i/>
        </w:rPr>
        <w:t>"Using EN LINEA in the Face-to-Face Spanish Class Versus Totally Online"</w:t>
      </w:r>
      <w:r w:rsidRPr="005A2CBE">
        <w:rPr>
          <w:rFonts w:ascii="Arial" w:hAnsi="Arial"/>
        </w:rPr>
        <w:t xml:space="preserve"> at the ACTFL Conference (American Council on Teaching Foreign Languages, Orlando, FL, November 08)</w:t>
      </w:r>
    </w:p>
    <w:p w14:paraId="2EEC188D" w14:textId="77777777" w:rsidR="00977170" w:rsidRPr="005A2CBE" w:rsidRDefault="003D58B1" w:rsidP="00977170">
      <w:pPr>
        <w:numPr>
          <w:ilvl w:val="0"/>
          <w:numId w:val="7"/>
        </w:numPr>
        <w:rPr>
          <w:rFonts w:ascii="Arial" w:hAnsi="Arial"/>
        </w:rPr>
      </w:pPr>
      <w:r w:rsidRPr="005A2CBE">
        <w:rPr>
          <w:rFonts w:ascii="Arial" w:hAnsi="Arial"/>
        </w:rPr>
        <w:t>P</w:t>
      </w:r>
      <w:r w:rsidR="00977170" w:rsidRPr="005A2CBE">
        <w:rPr>
          <w:rFonts w:ascii="Arial" w:hAnsi="Arial"/>
        </w:rPr>
        <w:t>resent</w:t>
      </w:r>
      <w:r w:rsidRPr="005A2CBE">
        <w:rPr>
          <w:rFonts w:ascii="Arial" w:hAnsi="Arial"/>
        </w:rPr>
        <w:t>ed</w:t>
      </w:r>
      <w:r w:rsidR="00977170" w:rsidRPr="005A2CBE">
        <w:rPr>
          <w:rFonts w:ascii="Arial" w:hAnsi="Arial"/>
        </w:rPr>
        <w:t xml:space="preserve"> on the use of technology to enhance foreign language reading comprehension with </w:t>
      </w:r>
      <w:proofErr w:type="spellStart"/>
      <w:r w:rsidR="00977170" w:rsidRPr="005A2CBE">
        <w:rPr>
          <w:rFonts w:ascii="Arial" w:hAnsi="Arial"/>
        </w:rPr>
        <w:t>Janan</w:t>
      </w:r>
      <w:proofErr w:type="spellEnd"/>
      <w:r w:rsidR="00977170" w:rsidRPr="005A2CBE">
        <w:rPr>
          <w:rFonts w:ascii="Arial" w:hAnsi="Arial"/>
        </w:rPr>
        <w:t xml:space="preserve"> Fallon at the </w:t>
      </w:r>
      <w:r w:rsidR="00151769" w:rsidRPr="005A2CBE">
        <w:rPr>
          <w:rFonts w:ascii="Arial" w:hAnsi="Arial"/>
        </w:rPr>
        <w:t xml:space="preserve">Conference </w:t>
      </w:r>
      <w:r w:rsidR="00977170" w:rsidRPr="005A2CBE">
        <w:rPr>
          <w:rFonts w:ascii="Arial" w:hAnsi="Arial"/>
        </w:rPr>
        <w:t xml:space="preserve">on the Americas </w:t>
      </w:r>
      <w:r w:rsidRPr="005A2CBE">
        <w:rPr>
          <w:rFonts w:ascii="Arial" w:hAnsi="Arial"/>
        </w:rPr>
        <w:t>(</w:t>
      </w:r>
      <w:r w:rsidR="00977170" w:rsidRPr="005A2CBE">
        <w:rPr>
          <w:rFonts w:ascii="Arial" w:hAnsi="Arial"/>
        </w:rPr>
        <w:t>G</w:t>
      </w:r>
      <w:r w:rsidR="003F2617" w:rsidRPr="005A2CBE">
        <w:rPr>
          <w:rFonts w:ascii="Arial" w:hAnsi="Arial"/>
        </w:rPr>
        <w:t xml:space="preserve">eorgia </w:t>
      </w:r>
      <w:r w:rsidR="00977170" w:rsidRPr="005A2CBE">
        <w:rPr>
          <w:rFonts w:ascii="Arial" w:hAnsi="Arial"/>
        </w:rPr>
        <w:t>P</w:t>
      </w:r>
      <w:r w:rsidR="003F2617" w:rsidRPr="005A2CBE">
        <w:rPr>
          <w:rFonts w:ascii="Arial" w:hAnsi="Arial"/>
        </w:rPr>
        <w:t xml:space="preserve">erimeter </w:t>
      </w:r>
      <w:r w:rsidR="00977170" w:rsidRPr="005A2CBE">
        <w:rPr>
          <w:rFonts w:ascii="Arial" w:hAnsi="Arial"/>
        </w:rPr>
        <w:t>C</w:t>
      </w:r>
      <w:r w:rsidR="003F2617" w:rsidRPr="005A2CBE">
        <w:rPr>
          <w:rFonts w:ascii="Arial" w:hAnsi="Arial"/>
        </w:rPr>
        <w:t>ollege</w:t>
      </w:r>
      <w:r w:rsidRPr="005A2CBE">
        <w:rPr>
          <w:rFonts w:ascii="Arial" w:hAnsi="Arial"/>
        </w:rPr>
        <w:t xml:space="preserve"> Clarkston,</w:t>
      </w:r>
      <w:r w:rsidR="00977170" w:rsidRPr="005A2CBE">
        <w:rPr>
          <w:rFonts w:ascii="Arial" w:hAnsi="Arial"/>
        </w:rPr>
        <w:t xml:space="preserve"> </w:t>
      </w:r>
      <w:r w:rsidR="003F2617" w:rsidRPr="005A2CBE">
        <w:rPr>
          <w:rFonts w:ascii="Arial" w:hAnsi="Arial"/>
        </w:rPr>
        <w:t xml:space="preserve">GA, </w:t>
      </w:r>
      <w:r w:rsidR="00977170" w:rsidRPr="005A2CBE">
        <w:rPr>
          <w:rFonts w:ascii="Arial" w:hAnsi="Arial"/>
        </w:rPr>
        <w:t>February 09</w:t>
      </w:r>
      <w:r w:rsidRPr="005A2CBE">
        <w:rPr>
          <w:rFonts w:ascii="Arial" w:hAnsi="Arial"/>
        </w:rPr>
        <w:t>)</w:t>
      </w:r>
    </w:p>
    <w:p w14:paraId="3276A739" w14:textId="77777777" w:rsidR="00977170" w:rsidRPr="005A2CBE" w:rsidRDefault="003D58B1" w:rsidP="00977170">
      <w:pPr>
        <w:numPr>
          <w:ilvl w:val="0"/>
          <w:numId w:val="7"/>
        </w:numPr>
        <w:rPr>
          <w:rFonts w:ascii="Arial" w:hAnsi="Arial"/>
        </w:rPr>
      </w:pPr>
      <w:r w:rsidRPr="005A2CBE">
        <w:rPr>
          <w:rFonts w:ascii="Arial" w:hAnsi="Arial"/>
        </w:rPr>
        <w:t>P</w:t>
      </w:r>
      <w:r w:rsidR="00977170" w:rsidRPr="005A2CBE">
        <w:rPr>
          <w:rFonts w:ascii="Arial" w:hAnsi="Arial"/>
        </w:rPr>
        <w:t>resent</w:t>
      </w:r>
      <w:r w:rsidRPr="005A2CBE">
        <w:rPr>
          <w:rFonts w:ascii="Arial" w:hAnsi="Arial"/>
        </w:rPr>
        <w:t>ed</w:t>
      </w:r>
      <w:r w:rsidR="00977170" w:rsidRPr="005A2CBE">
        <w:rPr>
          <w:rFonts w:ascii="Arial" w:hAnsi="Arial"/>
        </w:rPr>
        <w:t xml:space="preserve"> </w:t>
      </w:r>
      <w:r w:rsidR="00977170" w:rsidRPr="005A2CBE">
        <w:rPr>
          <w:rFonts w:ascii="Arial" w:hAnsi="Arial"/>
          <w:i/>
        </w:rPr>
        <w:t xml:space="preserve">"Panamá:  The New Costa Rica" </w:t>
      </w:r>
      <w:r w:rsidR="00977170" w:rsidRPr="005A2CBE">
        <w:rPr>
          <w:rFonts w:ascii="Arial" w:hAnsi="Arial"/>
        </w:rPr>
        <w:t xml:space="preserve">with Eric </w:t>
      </w:r>
      <w:r w:rsidR="00151769" w:rsidRPr="005A2CBE">
        <w:rPr>
          <w:rFonts w:ascii="Arial" w:hAnsi="Arial"/>
        </w:rPr>
        <w:t>Kendrick</w:t>
      </w:r>
      <w:r w:rsidR="00977170" w:rsidRPr="005A2CBE">
        <w:rPr>
          <w:rFonts w:ascii="Arial" w:hAnsi="Arial"/>
        </w:rPr>
        <w:t xml:space="preserve"> at the </w:t>
      </w:r>
      <w:r w:rsidRPr="005A2CBE">
        <w:rPr>
          <w:rFonts w:ascii="Arial" w:hAnsi="Arial"/>
        </w:rPr>
        <w:t xml:space="preserve">Conference </w:t>
      </w:r>
      <w:r w:rsidR="00977170" w:rsidRPr="005A2CBE">
        <w:rPr>
          <w:rFonts w:ascii="Arial" w:hAnsi="Arial"/>
        </w:rPr>
        <w:t xml:space="preserve">on the Americas </w:t>
      </w:r>
      <w:r w:rsidRPr="005A2CBE">
        <w:rPr>
          <w:rFonts w:ascii="Arial" w:hAnsi="Arial"/>
        </w:rPr>
        <w:t>(GPC Clarkston,</w:t>
      </w:r>
      <w:r w:rsidR="00977170" w:rsidRPr="005A2CBE">
        <w:rPr>
          <w:rFonts w:ascii="Arial" w:hAnsi="Arial"/>
        </w:rPr>
        <w:t xml:space="preserve"> </w:t>
      </w:r>
      <w:r w:rsidR="003F2617" w:rsidRPr="005A2CBE">
        <w:rPr>
          <w:rFonts w:ascii="Arial" w:hAnsi="Arial"/>
        </w:rPr>
        <w:t xml:space="preserve">GA </w:t>
      </w:r>
      <w:r w:rsidR="00977170" w:rsidRPr="005A2CBE">
        <w:rPr>
          <w:rFonts w:ascii="Arial" w:hAnsi="Arial"/>
        </w:rPr>
        <w:t>February 09</w:t>
      </w:r>
      <w:r w:rsidRPr="005A2CBE">
        <w:rPr>
          <w:rFonts w:ascii="Arial" w:hAnsi="Arial"/>
        </w:rPr>
        <w:t>)</w:t>
      </w:r>
    </w:p>
    <w:p w14:paraId="0CFA12EC" w14:textId="77777777" w:rsidR="003F2617" w:rsidRPr="005A2CBE" w:rsidRDefault="003F2617" w:rsidP="00977170">
      <w:pPr>
        <w:numPr>
          <w:ilvl w:val="0"/>
          <w:numId w:val="7"/>
        </w:numPr>
        <w:rPr>
          <w:rFonts w:ascii="Arial" w:hAnsi="Arial"/>
        </w:rPr>
      </w:pPr>
      <w:r w:rsidRPr="005A2CBE">
        <w:rPr>
          <w:rFonts w:ascii="Arial" w:hAnsi="Arial"/>
        </w:rPr>
        <w:t xml:space="preserve">Presented </w:t>
      </w:r>
      <w:r w:rsidRPr="005A2CBE">
        <w:rPr>
          <w:rFonts w:ascii="Arial" w:hAnsi="Arial"/>
          <w:i/>
        </w:rPr>
        <w:t>“Internationalizing Curriculum with 3G Technology”</w:t>
      </w:r>
      <w:r w:rsidRPr="005A2CBE">
        <w:rPr>
          <w:rFonts w:ascii="Arial" w:hAnsi="Arial"/>
        </w:rPr>
        <w:t xml:space="preserve"> at the Georgia Consortium on International Studies (Georgia Perimeter College Clarkston, GA, February 10)</w:t>
      </w:r>
    </w:p>
    <w:p w14:paraId="70B499B5" w14:textId="77777777" w:rsidR="00E970CE" w:rsidRPr="005A2CBE" w:rsidRDefault="00E970CE" w:rsidP="00E970CE">
      <w:pPr>
        <w:numPr>
          <w:ilvl w:val="0"/>
          <w:numId w:val="7"/>
        </w:numPr>
        <w:rPr>
          <w:rFonts w:ascii="Arial" w:hAnsi="Arial"/>
        </w:rPr>
      </w:pPr>
      <w:r w:rsidRPr="005A2CBE">
        <w:rPr>
          <w:rFonts w:ascii="Arial" w:hAnsi="Arial"/>
        </w:rPr>
        <w:t xml:space="preserve">Presented “Bringing Voice to the Virtual </w:t>
      </w:r>
      <w:proofErr w:type="spellStart"/>
      <w:r w:rsidRPr="005A2CBE">
        <w:rPr>
          <w:rFonts w:ascii="Arial" w:hAnsi="Arial"/>
        </w:rPr>
        <w:t>Classrom</w:t>
      </w:r>
      <w:proofErr w:type="spellEnd"/>
      <w:r w:rsidRPr="005A2CBE">
        <w:rPr>
          <w:rFonts w:ascii="Arial" w:hAnsi="Arial"/>
        </w:rPr>
        <w:t xml:space="preserve">:  Publisher Recording Resources and </w:t>
      </w:r>
      <w:proofErr w:type="spellStart"/>
      <w:r w:rsidRPr="005A2CBE">
        <w:rPr>
          <w:rFonts w:ascii="Arial" w:hAnsi="Arial"/>
        </w:rPr>
        <w:t>Wimba</w:t>
      </w:r>
      <w:proofErr w:type="spellEnd"/>
      <w:r w:rsidRPr="005A2CBE">
        <w:rPr>
          <w:rFonts w:ascii="Arial" w:hAnsi="Arial"/>
        </w:rPr>
        <w:t xml:space="preserve"> Tools” at </w:t>
      </w:r>
      <w:proofErr w:type="spellStart"/>
      <w:r w:rsidRPr="005A2CBE">
        <w:rPr>
          <w:rFonts w:ascii="Arial" w:hAnsi="Arial"/>
        </w:rPr>
        <w:t>GPCTech</w:t>
      </w:r>
      <w:proofErr w:type="spellEnd"/>
      <w:r w:rsidRPr="005A2CBE">
        <w:rPr>
          <w:rFonts w:ascii="Arial" w:hAnsi="Arial"/>
        </w:rPr>
        <w:t xml:space="preserve"> (Georgia Perimeter College, Clarkston, GA, March 10)</w:t>
      </w:r>
    </w:p>
    <w:p w14:paraId="5B79BAE0" w14:textId="77777777" w:rsidR="00FE6676" w:rsidRPr="005A2CBE" w:rsidRDefault="0097085C" w:rsidP="0097085C">
      <w:pPr>
        <w:numPr>
          <w:ilvl w:val="0"/>
          <w:numId w:val="7"/>
        </w:numPr>
        <w:rPr>
          <w:rFonts w:ascii="Arial" w:hAnsi="Arial"/>
        </w:rPr>
      </w:pPr>
      <w:r w:rsidRPr="005A2CBE">
        <w:rPr>
          <w:rFonts w:ascii="Arial" w:hAnsi="Arial"/>
        </w:rPr>
        <w:t>Presented “</w:t>
      </w:r>
      <w:r w:rsidRPr="005A2CBE">
        <w:rPr>
          <w:rFonts w:ascii="Arial" w:hAnsi="Arial"/>
          <w:i/>
        </w:rPr>
        <w:t>Online Tools for Engaging Students and Online Presentation Techniques”</w:t>
      </w:r>
      <w:r w:rsidRPr="005A2CBE">
        <w:rPr>
          <w:rFonts w:ascii="Arial" w:hAnsi="Arial"/>
        </w:rPr>
        <w:t xml:space="preserve"> at the Teaching Matters Conference (Gordon College, Barnesville, GA, March 2010)</w:t>
      </w:r>
    </w:p>
    <w:p w14:paraId="6803029B" w14:textId="77777777" w:rsidR="0049712E" w:rsidRPr="005A2CBE" w:rsidRDefault="00FE6676" w:rsidP="00FE6676">
      <w:pPr>
        <w:numPr>
          <w:ilvl w:val="0"/>
          <w:numId w:val="7"/>
        </w:numPr>
        <w:rPr>
          <w:rFonts w:ascii="Arial" w:hAnsi="Arial"/>
        </w:rPr>
      </w:pPr>
      <w:r w:rsidRPr="005A2CBE">
        <w:rPr>
          <w:rFonts w:ascii="Arial" w:hAnsi="Arial"/>
        </w:rPr>
        <w:t>Presented “</w:t>
      </w:r>
      <w:r w:rsidRPr="005A2CBE">
        <w:rPr>
          <w:rFonts w:ascii="Arial" w:hAnsi="Arial"/>
          <w:i/>
        </w:rPr>
        <w:t xml:space="preserve">Open Source Software and Rights Free Resources for Developing Presentations” </w:t>
      </w:r>
      <w:r w:rsidRPr="005A2CBE">
        <w:rPr>
          <w:rFonts w:ascii="Arial" w:hAnsi="Arial"/>
        </w:rPr>
        <w:t>at the Teaching Matters Conference (Gordon College, Barnesville, GA, March 2011)</w:t>
      </w:r>
    </w:p>
    <w:p w14:paraId="5687EF57" w14:textId="77777777" w:rsidR="00FC7BF1" w:rsidRPr="005A2CBE" w:rsidRDefault="0049712E" w:rsidP="00FA719E">
      <w:pPr>
        <w:numPr>
          <w:ilvl w:val="0"/>
          <w:numId w:val="7"/>
        </w:numPr>
        <w:rPr>
          <w:rFonts w:ascii="Arial" w:hAnsi="Arial"/>
        </w:rPr>
      </w:pPr>
      <w:r w:rsidRPr="005A2CBE">
        <w:rPr>
          <w:rFonts w:ascii="Arial" w:hAnsi="Arial"/>
        </w:rPr>
        <w:t>Presente</w:t>
      </w:r>
      <w:r w:rsidR="00B25329" w:rsidRPr="005A2CBE">
        <w:rPr>
          <w:rFonts w:ascii="Arial" w:hAnsi="Arial"/>
        </w:rPr>
        <w:t>d “</w:t>
      </w:r>
      <w:r w:rsidR="00B25329" w:rsidRPr="005A2CBE">
        <w:rPr>
          <w:rFonts w:ascii="Arial" w:hAnsi="Arial"/>
          <w:i/>
        </w:rPr>
        <w:t>Contextualized Reading</w:t>
      </w:r>
      <w:r w:rsidR="00B25329" w:rsidRPr="005A2CBE">
        <w:rPr>
          <w:rFonts w:ascii="Arial" w:hAnsi="Arial"/>
        </w:rPr>
        <w:t>” at the TYCA-GA (Two-Year College English Association of Georgia)  (Georgia Perimeter College, Dunwoody, GA, October 2011)</w:t>
      </w:r>
    </w:p>
    <w:p w14:paraId="37F5C030" w14:textId="77777777" w:rsidR="00BD27AF" w:rsidRPr="005A2CBE" w:rsidRDefault="00BD27AF" w:rsidP="00BD27AF">
      <w:pPr>
        <w:pStyle w:val="ListParagraph"/>
        <w:numPr>
          <w:ilvl w:val="0"/>
          <w:numId w:val="7"/>
        </w:numPr>
        <w:rPr>
          <w:rFonts w:ascii="Arial" w:hAnsi="Arial"/>
        </w:rPr>
      </w:pPr>
      <w:r w:rsidRPr="005A2CBE">
        <w:rPr>
          <w:rFonts w:ascii="Arial" w:hAnsi="Arial"/>
        </w:rPr>
        <w:t>Presented “</w:t>
      </w:r>
      <w:r w:rsidRPr="005A2CBE">
        <w:rPr>
          <w:rFonts w:ascii="Arial" w:hAnsi="Arial"/>
          <w:i/>
        </w:rPr>
        <w:t>Improving Input and Output: Online Tools to Aid in the Comprehension of Literature and to Enhance Student Expression after Reading</w:t>
      </w:r>
      <w:r w:rsidRPr="005A2CBE">
        <w:rPr>
          <w:rFonts w:ascii="Arial" w:hAnsi="Arial"/>
        </w:rPr>
        <w:t>” at the Georgia and Carolinas College English Association conference (GCCEA</w:t>
      </w:r>
      <w:proofErr w:type="gramStart"/>
      <w:r w:rsidRPr="005A2CBE">
        <w:rPr>
          <w:rFonts w:ascii="Arial" w:hAnsi="Arial"/>
        </w:rPr>
        <w:t>) ,</w:t>
      </w:r>
      <w:proofErr w:type="gramEnd"/>
      <w:r w:rsidRPr="005A2CBE">
        <w:rPr>
          <w:rFonts w:ascii="Arial" w:hAnsi="Arial"/>
        </w:rPr>
        <w:t xml:space="preserve"> Clarkston, GA, February 2013)</w:t>
      </w:r>
    </w:p>
    <w:p w14:paraId="69DAB445" w14:textId="77777777" w:rsidR="00FD5C5D" w:rsidRPr="005A2CBE" w:rsidRDefault="00FD5C5D" w:rsidP="00FD5C5D">
      <w:pPr>
        <w:pStyle w:val="ListParagraph"/>
        <w:numPr>
          <w:ilvl w:val="0"/>
          <w:numId w:val="7"/>
        </w:numPr>
        <w:rPr>
          <w:rFonts w:ascii="Arial" w:hAnsi="Arial"/>
        </w:rPr>
      </w:pPr>
      <w:r w:rsidRPr="005A2CBE">
        <w:rPr>
          <w:rFonts w:ascii="Arial" w:hAnsi="Arial"/>
        </w:rPr>
        <w:t>Presented “</w:t>
      </w:r>
      <w:r w:rsidRPr="005A2CBE">
        <w:rPr>
          <w:rFonts w:ascii="Arial" w:hAnsi="Arial"/>
          <w:i/>
        </w:rPr>
        <w:t>Free Online Tools to Enhance Student Expression in Video Projects</w:t>
      </w:r>
      <w:r w:rsidRPr="005A2CBE">
        <w:rPr>
          <w:rFonts w:ascii="Arial" w:hAnsi="Arial"/>
        </w:rPr>
        <w:t>” at the GPC / VHL Technology in the Traditional, Online and Hybrid Classroom (Dunwoody, GA, April 2014)</w:t>
      </w:r>
    </w:p>
    <w:p w14:paraId="0642BC2C" w14:textId="77777777" w:rsidR="00601298" w:rsidRDefault="00601298" w:rsidP="00FD5C5D">
      <w:pPr>
        <w:pStyle w:val="ListParagraph"/>
        <w:numPr>
          <w:ilvl w:val="0"/>
          <w:numId w:val="7"/>
        </w:numPr>
        <w:rPr>
          <w:rFonts w:ascii="Arial" w:hAnsi="Arial"/>
        </w:rPr>
      </w:pPr>
      <w:r w:rsidRPr="005A2CBE">
        <w:rPr>
          <w:rFonts w:ascii="Arial" w:hAnsi="Arial"/>
        </w:rPr>
        <w:t xml:space="preserve">Presented “Best Practices for Online Language Instruction” </w:t>
      </w:r>
      <w:r w:rsidR="005A2CBE" w:rsidRPr="005A2CBE">
        <w:rPr>
          <w:rFonts w:ascii="Arial" w:hAnsi="Arial"/>
        </w:rPr>
        <w:t xml:space="preserve">one-hour workshop </w:t>
      </w:r>
      <w:r w:rsidRPr="005A2CBE">
        <w:rPr>
          <w:rFonts w:ascii="Arial" w:hAnsi="Arial"/>
        </w:rPr>
        <w:t>and gave tips on using publisher resources to foreign language faculty at</w:t>
      </w:r>
      <w:r w:rsidR="005A2CBE" w:rsidRPr="005A2CBE">
        <w:rPr>
          <w:rFonts w:ascii="Arial" w:hAnsi="Arial"/>
        </w:rPr>
        <w:t xml:space="preserve"> the following universities during summer months and over the Christmas holidays as they prepared for the following terms (some trainings were online)</w:t>
      </w:r>
      <w:proofErr w:type="gramStart"/>
      <w:r w:rsidR="005A2CBE" w:rsidRPr="005A2CBE">
        <w:rPr>
          <w:rFonts w:ascii="Arial" w:hAnsi="Arial"/>
        </w:rPr>
        <w:t xml:space="preserve">:  </w:t>
      </w:r>
      <w:r w:rsidRPr="005A2CBE">
        <w:rPr>
          <w:rFonts w:ascii="Arial" w:hAnsi="Arial"/>
        </w:rPr>
        <w:t xml:space="preserve"> The</w:t>
      </w:r>
      <w:proofErr w:type="gramEnd"/>
      <w:r w:rsidRPr="005A2CBE">
        <w:rPr>
          <w:rFonts w:ascii="Arial" w:hAnsi="Arial"/>
        </w:rPr>
        <w:t xml:space="preserve"> University of Cincinnati, The University of Arizona, Arizona State University, Mercer University, </w:t>
      </w:r>
      <w:r w:rsidR="005A2CBE" w:rsidRPr="005A2CBE">
        <w:rPr>
          <w:rFonts w:ascii="Arial" w:hAnsi="Arial"/>
        </w:rPr>
        <w:t xml:space="preserve">East Stroudsburg University, San Diego Mesa College, </w:t>
      </w:r>
      <w:proofErr w:type="spellStart"/>
      <w:r w:rsidR="005A2CBE" w:rsidRPr="005A2CBE">
        <w:rPr>
          <w:rFonts w:ascii="Arial" w:hAnsi="Arial"/>
        </w:rPr>
        <w:t>Cuyamaca</w:t>
      </w:r>
      <w:proofErr w:type="spellEnd"/>
      <w:r w:rsidR="005A2CBE" w:rsidRPr="005A2CBE">
        <w:rPr>
          <w:rFonts w:ascii="Arial" w:hAnsi="Arial"/>
        </w:rPr>
        <w:t xml:space="preserve"> College, The University of Idaho and George Mason University</w:t>
      </w:r>
    </w:p>
    <w:p w14:paraId="3EAAE4DC" w14:textId="77777777" w:rsidR="00A72322" w:rsidRDefault="00A72322" w:rsidP="00A72322">
      <w:pPr>
        <w:rPr>
          <w:rFonts w:ascii="Arial" w:hAnsi="Arial"/>
        </w:rPr>
      </w:pPr>
    </w:p>
    <w:p w14:paraId="17D7CCE1" w14:textId="77777777" w:rsidR="00A72322" w:rsidRPr="00A72322" w:rsidRDefault="00A72322" w:rsidP="00A72322">
      <w:pPr>
        <w:rPr>
          <w:rFonts w:ascii="Arial" w:hAnsi="Arial"/>
        </w:rPr>
      </w:pPr>
    </w:p>
    <w:p w14:paraId="32E97605" w14:textId="57552E19" w:rsidR="003E7BF7" w:rsidRDefault="003E7BF7" w:rsidP="00FD5C5D">
      <w:pPr>
        <w:pStyle w:val="ListParagraph"/>
        <w:numPr>
          <w:ilvl w:val="0"/>
          <w:numId w:val="7"/>
        </w:numPr>
        <w:rPr>
          <w:rFonts w:ascii="Arial" w:hAnsi="Arial"/>
        </w:rPr>
      </w:pPr>
      <w:r>
        <w:rPr>
          <w:rFonts w:ascii="Arial" w:hAnsi="Arial"/>
        </w:rPr>
        <w:t>Trained language faculty at the following institutions in 2015 to use online resources in foreign language instruction:  The University of Florida, Louisiana State University, Baylor University, Trident Technical College, The University of Massachusetts, Duquesne University, Georgia Gwinnett College, and The University of North Carolina.</w:t>
      </w:r>
    </w:p>
    <w:p w14:paraId="34F5E998" w14:textId="1BB87517" w:rsidR="00BA291E" w:rsidRDefault="00BA291E" w:rsidP="00FD5C5D">
      <w:pPr>
        <w:pStyle w:val="ListParagraph"/>
        <w:numPr>
          <w:ilvl w:val="0"/>
          <w:numId w:val="7"/>
        </w:numPr>
        <w:rPr>
          <w:rFonts w:ascii="Arial" w:hAnsi="Arial"/>
        </w:rPr>
      </w:pPr>
      <w:r>
        <w:rPr>
          <w:rFonts w:ascii="Arial" w:hAnsi="Arial"/>
        </w:rPr>
        <w:t>Trained language faculty at the following institutions in 2016 to use online resources in foreign language instruction:  Louisiana State University and The University of Memphis</w:t>
      </w:r>
    </w:p>
    <w:p w14:paraId="5F7BFDCF" w14:textId="4EE1C13B" w:rsidR="00D009ED" w:rsidRPr="00D009ED" w:rsidRDefault="00D009ED" w:rsidP="00D009ED">
      <w:pPr>
        <w:pStyle w:val="ListParagraph"/>
        <w:numPr>
          <w:ilvl w:val="0"/>
          <w:numId w:val="7"/>
        </w:numPr>
        <w:contextualSpacing/>
        <w:rPr>
          <w:rFonts w:ascii="Arial" w:hAnsi="Arial" w:cs="Arial"/>
        </w:rPr>
      </w:pPr>
      <w:r w:rsidRPr="00D009ED">
        <w:rPr>
          <w:rFonts w:ascii="Arial" w:hAnsi="Arial" w:cs="Arial"/>
        </w:rPr>
        <w:t xml:space="preserve">Presented “From </w:t>
      </w:r>
      <w:r w:rsidR="005C2EA6">
        <w:rPr>
          <w:rFonts w:ascii="Arial" w:hAnsi="Arial" w:cs="Arial"/>
        </w:rPr>
        <w:t xml:space="preserve">Intro to Intermediate Spanish: </w:t>
      </w:r>
      <w:r w:rsidRPr="00D009ED">
        <w:rPr>
          <w:rFonts w:ascii="Arial" w:hAnsi="Arial" w:cs="Arial"/>
        </w:rPr>
        <w:t>Engaging Students Throug</w:t>
      </w:r>
      <w:r w:rsidR="005C2EA6">
        <w:rPr>
          <w:rFonts w:ascii="Arial" w:hAnsi="Arial" w:cs="Arial"/>
        </w:rPr>
        <w:t>h Film and Literature” to</w:t>
      </w:r>
      <w:r>
        <w:rPr>
          <w:rFonts w:ascii="Arial" w:hAnsi="Arial" w:cs="Arial"/>
        </w:rPr>
        <w:t xml:space="preserve"> faculty of Tulane University (</w:t>
      </w:r>
      <w:r w:rsidRPr="00D009ED">
        <w:rPr>
          <w:rFonts w:ascii="Arial" w:hAnsi="Arial" w:cs="Arial"/>
        </w:rPr>
        <w:t>New Orleans, LA</w:t>
      </w:r>
      <w:r>
        <w:rPr>
          <w:rFonts w:ascii="Arial" w:hAnsi="Arial" w:cs="Arial"/>
        </w:rPr>
        <w:t>, August 2016)</w:t>
      </w:r>
      <w:r w:rsidRPr="00D009ED">
        <w:rPr>
          <w:rFonts w:ascii="Arial" w:hAnsi="Arial" w:cs="Arial"/>
        </w:rPr>
        <w:br/>
      </w:r>
    </w:p>
    <w:p w14:paraId="43F5A563" w14:textId="56412AD8" w:rsidR="00D009ED" w:rsidRPr="00D009ED" w:rsidRDefault="00D009ED" w:rsidP="00D009ED">
      <w:pPr>
        <w:pStyle w:val="ListParagraph"/>
        <w:numPr>
          <w:ilvl w:val="0"/>
          <w:numId w:val="7"/>
        </w:numPr>
        <w:contextualSpacing/>
        <w:rPr>
          <w:rFonts w:ascii="Arial" w:hAnsi="Arial" w:cs="Arial"/>
        </w:rPr>
      </w:pPr>
      <w:r w:rsidRPr="00D009ED">
        <w:rPr>
          <w:rFonts w:ascii="Arial" w:hAnsi="Arial" w:cs="Arial"/>
        </w:rPr>
        <w:t xml:space="preserve">Presented “From Intro to Intermediate:  Engaging </w:t>
      </w:r>
      <w:r>
        <w:rPr>
          <w:rFonts w:ascii="Arial" w:hAnsi="Arial" w:cs="Arial"/>
        </w:rPr>
        <w:t xml:space="preserve">Humanities </w:t>
      </w:r>
      <w:r w:rsidRPr="00D009ED">
        <w:rPr>
          <w:rFonts w:ascii="Arial" w:hAnsi="Arial" w:cs="Arial"/>
        </w:rPr>
        <w:t xml:space="preserve">Students Through Film, Literature and Creativity” </w:t>
      </w:r>
      <w:r>
        <w:rPr>
          <w:rFonts w:ascii="Arial" w:hAnsi="Arial" w:cs="Arial"/>
        </w:rPr>
        <w:t>at TYCA (Two Year College Association) of GA (Clarkston, GA, October 2016)</w:t>
      </w:r>
    </w:p>
    <w:p w14:paraId="49399630" w14:textId="366C7F8A" w:rsidR="00FD5C5D" w:rsidRPr="00D009ED" w:rsidRDefault="00FD5C5D" w:rsidP="00D009ED">
      <w:pPr>
        <w:rPr>
          <w:rFonts w:ascii="Arial" w:hAnsi="Arial"/>
        </w:rPr>
      </w:pPr>
    </w:p>
    <w:p w14:paraId="41437DBD" w14:textId="2C65D354" w:rsidR="00FA719E" w:rsidRPr="005A2CBE" w:rsidRDefault="00FC7BF1" w:rsidP="00FA719E">
      <w:pPr>
        <w:rPr>
          <w:rFonts w:ascii="Arial" w:hAnsi="Arial"/>
          <w:i/>
        </w:rPr>
      </w:pPr>
      <w:r w:rsidRPr="005A2CBE">
        <w:rPr>
          <w:rFonts w:ascii="Arial" w:hAnsi="Arial"/>
          <w:i/>
        </w:rPr>
        <w:br/>
      </w:r>
      <w:r w:rsidR="00E117E4">
        <w:rPr>
          <w:rFonts w:ascii="Arial" w:hAnsi="Arial"/>
          <w:i/>
        </w:rPr>
        <w:t xml:space="preserve">Professional </w:t>
      </w:r>
    </w:p>
    <w:p w14:paraId="553B8E61" w14:textId="77777777" w:rsidR="00BD27AF" w:rsidRPr="005A2CBE" w:rsidRDefault="00BD27AF" w:rsidP="00BD27AF">
      <w:pPr>
        <w:rPr>
          <w:rFonts w:ascii="Arial" w:hAnsi="Arial"/>
        </w:rPr>
      </w:pPr>
    </w:p>
    <w:p w14:paraId="2AF344EA" w14:textId="526983E6" w:rsidR="00D009ED" w:rsidRPr="003E7BF7" w:rsidRDefault="00D009ED" w:rsidP="00D009ED">
      <w:pPr>
        <w:numPr>
          <w:ilvl w:val="0"/>
          <w:numId w:val="7"/>
        </w:numPr>
        <w:rPr>
          <w:rFonts w:ascii="Arial" w:hAnsi="Arial"/>
        </w:rPr>
      </w:pPr>
      <w:r>
        <w:rPr>
          <w:rFonts w:ascii="Arial" w:hAnsi="Arial"/>
        </w:rPr>
        <w:t>Presented “Spanish for the Courts” (</w:t>
      </w:r>
      <w:r w:rsidR="00BA291E">
        <w:rPr>
          <w:rFonts w:ascii="Arial" w:hAnsi="Arial"/>
        </w:rPr>
        <w:t>Tifton</w:t>
      </w:r>
      <w:r>
        <w:rPr>
          <w:rFonts w:ascii="Arial" w:hAnsi="Arial"/>
        </w:rPr>
        <w:t>, November 2016)</w:t>
      </w:r>
    </w:p>
    <w:p w14:paraId="51A79807" w14:textId="413DC7D0" w:rsidR="00D009ED" w:rsidRPr="003E7BF7" w:rsidRDefault="00D009ED" w:rsidP="00D009ED">
      <w:pPr>
        <w:numPr>
          <w:ilvl w:val="0"/>
          <w:numId w:val="7"/>
        </w:numPr>
        <w:rPr>
          <w:rFonts w:ascii="Arial" w:hAnsi="Arial"/>
        </w:rPr>
      </w:pPr>
      <w:r>
        <w:rPr>
          <w:rFonts w:ascii="Arial" w:hAnsi="Arial"/>
        </w:rPr>
        <w:t xml:space="preserve">Presented “Spanish for the Courts” (Athens, GA, </w:t>
      </w:r>
      <w:r w:rsidR="00BA291E">
        <w:rPr>
          <w:rFonts w:ascii="Arial" w:hAnsi="Arial"/>
        </w:rPr>
        <w:t>June</w:t>
      </w:r>
      <w:r>
        <w:rPr>
          <w:rFonts w:ascii="Arial" w:hAnsi="Arial"/>
        </w:rPr>
        <w:t xml:space="preserve"> 2016)</w:t>
      </w:r>
    </w:p>
    <w:p w14:paraId="5F99D0FC" w14:textId="28AE4946" w:rsidR="00D009ED" w:rsidRPr="00D009ED" w:rsidRDefault="00D009ED" w:rsidP="00D009ED">
      <w:pPr>
        <w:numPr>
          <w:ilvl w:val="0"/>
          <w:numId w:val="7"/>
        </w:numPr>
        <w:rPr>
          <w:rFonts w:ascii="Arial" w:hAnsi="Arial"/>
        </w:rPr>
      </w:pPr>
      <w:r>
        <w:rPr>
          <w:rFonts w:ascii="Arial" w:hAnsi="Arial"/>
        </w:rPr>
        <w:t>Presented “Spanish for the Courts” (</w:t>
      </w:r>
      <w:r w:rsidR="00BA291E">
        <w:rPr>
          <w:rFonts w:ascii="Arial" w:hAnsi="Arial"/>
        </w:rPr>
        <w:t>Kennesaw GA, April</w:t>
      </w:r>
      <w:r>
        <w:rPr>
          <w:rFonts w:ascii="Arial" w:hAnsi="Arial"/>
        </w:rPr>
        <w:t xml:space="preserve"> 2016)</w:t>
      </w:r>
    </w:p>
    <w:p w14:paraId="3B70C137" w14:textId="6F29D551" w:rsidR="003E7BF7" w:rsidRPr="003E7BF7" w:rsidRDefault="003E7BF7" w:rsidP="003E7BF7">
      <w:pPr>
        <w:numPr>
          <w:ilvl w:val="0"/>
          <w:numId w:val="7"/>
        </w:numPr>
        <w:rPr>
          <w:rFonts w:ascii="Arial" w:hAnsi="Arial"/>
        </w:rPr>
      </w:pPr>
      <w:r>
        <w:rPr>
          <w:rFonts w:ascii="Arial" w:hAnsi="Arial"/>
        </w:rPr>
        <w:t>Presented “Spanish for the Courts” (Athens, GA, April 2015 and Kennesaw GA, November 2015)</w:t>
      </w:r>
    </w:p>
    <w:p w14:paraId="68D20D75" w14:textId="77777777" w:rsidR="00BD27AF" w:rsidRPr="005A2CBE" w:rsidRDefault="00BD27AF" w:rsidP="00D05AE9">
      <w:pPr>
        <w:numPr>
          <w:ilvl w:val="0"/>
          <w:numId w:val="7"/>
        </w:numPr>
        <w:rPr>
          <w:rFonts w:ascii="Arial" w:hAnsi="Arial"/>
        </w:rPr>
      </w:pPr>
      <w:r w:rsidRPr="005A2CBE">
        <w:rPr>
          <w:rFonts w:ascii="Arial" w:hAnsi="Arial"/>
        </w:rPr>
        <w:t>Presented “</w:t>
      </w:r>
      <w:r w:rsidRPr="005A2CBE">
        <w:rPr>
          <w:rFonts w:ascii="Arial" w:hAnsi="Arial"/>
          <w:i/>
        </w:rPr>
        <w:t xml:space="preserve">Judicial Spanish Two – Intermediate Spanish for Judges” </w:t>
      </w:r>
      <w:r w:rsidRPr="005A2CBE">
        <w:rPr>
          <w:rFonts w:ascii="Arial" w:hAnsi="Arial"/>
        </w:rPr>
        <w:t>(Athens, GA April 2013)</w:t>
      </w:r>
    </w:p>
    <w:p w14:paraId="5D5B22C2" w14:textId="77777777" w:rsidR="00BD27AF" w:rsidRPr="005A2CBE" w:rsidRDefault="00BD27AF" w:rsidP="0067777C">
      <w:pPr>
        <w:numPr>
          <w:ilvl w:val="0"/>
          <w:numId w:val="7"/>
        </w:numPr>
        <w:rPr>
          <w:rFonts w:ascii="Arial" w:hAnsi="Arial"/>
        </w:rPr>
      </w:pPr>
      <w:r w:rsidRPr="005A2CBE">
        <w:rPr>
          <w:rFonts w:ascii="Arial" w:hAnsi="Arial"/>
        </w:rPr>
        <w:t>Presented “</w:t>
      </w:r>
      <w:r w:rsidRPr="005A2CBE">
        <w:rPr>
          <w:rFonts w:ascii="Arial" w:hAnsi="Arial"/>
          <w:i/>
        </w:rPr>
        <w:t xml:space="preserve">Spanish for Municipal Court Clerks” </w:t>
      </w:r>
      <w:r w:rsidRPr="005A2CBE">
        <w:rPr>
          <w:rFonts w:ascii="Arial" w:hAnsi="Arial"/>
        </w:rPr>
        <w:t>(Athens, GA April 2013)</w:t>
      </w:r>
    </w:p>
    <w:p w14:paraId="0C5163D7" w14:textId="77777777" w:rsidR="00BD27AF" w:rsidRPr="005A2CBE" w:rsidRDefault="00BD27AF" w:rsidP="00BD27AF">
      <w:pPr>
        <w:numPr>
          <w:ilvl w:val="0"/>
          <w:numId w:val="7"/>
        </w:numPr>
        <w:rPr>
          <w:rFonts w:ascii="Arial" w:hAnsi="Arial"/>
        </w:rPr>
      </w:pPr>
      <w:r w:rsidRPr="005A2CBE">
        <w:rPr>
          <w:rFonts w:ascii="Arial" w:hAnsi="Arial"/>
        </w:rPr>
        <w:t>Presented “</w:t>
      </w:r>
      <w:r w:rsidRPr="005A2CBE">
        <w:rPr>
          <w:rFonts w:ascii="Arial" w:hAnsi="Arial"/>
          <w:i/>
        </w:rPr>
        <w:t xml:space="preserve">Spanish for Municipal Court Judges” </w:t>
      </w:r>
      <w:r w:rsidRPr="005A2CBE">
        <w:rPr>
          <w:rFonts w:ascii="Arial" w:hAnsi="Arial"/>
        </w:rPr>
        <w:t>(Athens, GA November 2012</w:t>
      </w:r>
      <w:r w:rsidR="0067777C" w:rsidRPr="005A2CBE">
        <w:rPr>
          <w:rFonts w:ascii="Arial" w:hAnsi="Arial"/>
        </w:rPr>
        <w:t>)</w:t>
      </w:r>
    </w:p>
    <w:p w14:paraId="296FF025" w14:textId="77777777" w:rsidR="0067777C" w:rsidRPr="005A2CBE" w:rsidRDefault="0067777C" w:rsidP="0067777C">
      <w:pPr>
        <w:numPr>
          <w:ilvl w:val="0"/>
          <w:numId w:val="7"/>
        </w:numPr>
        <w:rPr>
          <w:rFonts w:ascii="Arial" w:hAnsi="Arial"/>
        </w:rPr>
      </w:pPr>
      <w:r w:rsidRPr="005A2CBE">
        <w:rPr>
          <w:rFonts w:ascii="Arial" w:hAnsi="Arial"/>
        </w:rPr>
        <w:t>Presented “</w:t>
      </w:r>
      <w:r w:rsidRPr="005A2CBE">
        <w:rPr>
          <w:rFonts w:ascii="Arial" w:hAnsi="Arial"/>
          <w:i/>
        </w:rPr>
        <w:t xml:space="preserve">Judicial Spanish” </w:t>
      </w:r>
      <w:r w:rsidRPr="005A2CBE">
        <w:rPr>
          <w:rFonts w:ascii="Arial" w:hAnsi="Arial"/>
        </w:rPr>
        <w:t>to the Florida College of Advanced Judicial Studies (Naples, Florida June 12)</w:t>
      </w:r>
    </w:p>
    <w:p w14:paraId="465C8865" w14:textId="77777777" w:rsidR="00D05AE9" w:rsidRPr="005A2CBE" w:rsidRDefault="00D05AE9" w:rsidP="00D05AE9">
      <w:pPr>
        <w:numPr>
          <w:ilvl w:val="0"/>
          <w:numId w:val="7"/>
        </w:numPr>
        <w:rPr>
          <w:rFonts w:ascii="Arial" w:hAnsi="Arial"/>
        </w:rPr>
      </w:pPr>
      <w:r w:rsidRPr="005A2CBE">
        <w:rPr>
          <w:rFonts w:ascii="Arial" w:hAnsi="Arial"/>
        </w:rPr>
        <w:t xml:space="preserve">Presented </w:t>
      </w:r>
      <w:r w:rsidRPr="005A2CBE">
        <w:rPr>
          <w:rFonts w:ascii="Arial" w:hAnsi="Arial"/>
          <w:i/>
        </w:rPr>
        <w:t>"Spanish for Municipal and Magistrate Court Judges"</w:t>
      </w:r>
      <w:r w:rsidR="00FE6676" w:rsidRPr="005A2CBE">
        <w:rPr>
          <w:rFonts w:ascii="Arial" w:hAnsi="Arial"/>
        </w:rPr>
        <w:t xml:space="preserve"> (Athens, GA, </w:t>
      </w:r>
      <w:proofErr w:type="gramStart"/>
      <w:r w:rsidR="00FE6676" w:rsidRPr="005A2CBE">
        <w:rPr>
          <w:rFonts w:ascii="Arial" w:hAnsi="Arial"/>
        </w:rPr>
        <w:t>Augu</w:t>
      </w:r>
      <w:r w:rsidRPr="005A2CBE">
        <w:rPr>
          <w:rFonts w:ascii="Arial" w:hAnsi="Arial"/>
        </w:rPr>
        <w:t xml:space="preserve">st </w:t>
      </w:r>
      <w:r w:rsidR="00510D8A" w:rsidRPr="005A2CBE">
        <w:rPr>
          <w:rFonts w:ascii="Arial" w:hAnsi="Arial"/>
        </w:rPr>
        <w:t xml:space="preserve"> and</w:t>
      </w:r>
      <w:proofErr w:type="gramEnd"/>
      <w:r w:rsidR="00510D8A" w:rsidRPr="005A2CBE">
        <w:rPr>
          <w:rFonts w:ascii="Arial" w:hAnsi="Arial"/>
        </w:rPr>
        <w:t xml:space="preserve"> November </w:t>
      </w:r>
      <w:r w:rsidRPr="005A2CBE">
        <w:rPr>
          <w:rFonts w:ascii="Arial" w:hAnsi="Arial"/>
        </w:rPr>
        <w:t>2011, August and November 2010, and Tifton, GA, November 08 and November 09)</w:t>
      </w:r>
    </w:p>
    <w:p w14:paraId="66E95312" w14:textId="77777777" w:rsidR="00FE6676" w:rsidRPr="005A2CBE" w:rsidRDefault="00FE6676" w:rsidP="00FE6676">
      <w:pPr>
        <w:numPr>
          <w:ilvl w:val="0"/>
          <w:numId w:val="7"/>
        </w:numPr>
        <w:rPr>
          <w:rFonts w:ascii="Arial" w:hAnsi="Arial"/>
        </w:rPr>
      </w:pPr>
      <w:r w:rsidRPr="005A2CBE">
        <w:rPr>
          <w:rFonts w:ascii="Arial" w:hAnsi="Arial"/>
        </w:rPr>
        <w:t>Presented “</w:t>
      </w:r>
      <w:r w:rsidRPr="005A2CBE">
        <w:rPr>
          <w:rFonts w:ascii="Arial" w:hAnsi="Arial"/>
          <w:i/>
        </w:rPr>
        <w:t xml:space="preserve">Spanish for Allied Health Professionals” </w:t>
      </w:r>
      <w:r w:rsidRPr="005A2CBE">
        <w:rPr>
          <w:rFonts w:ascii="Arial" w:hAnsi="Arial"/>
        </w:rPr>
        <w:t>live online with Foothills Area Health Education Center  (Gainesville, GA, September 2011)</w:t>
      </w:r>
    </w:p>
    <w:p w14:paraId="2024C537" w14:textId="77777777" w:rsidR="00D05AE9" w:rsidRPr="005A2CBE" w:rsidRDefault="00D05AE9" w:rsidP="00FE6676">
      <w:pPr>
        <w:numPr>
          <w:ilvl w:val="0"/>
          <w:numId w:val="7"/>
        </w:numPr>
        <w:rPr>
          <w:rFonts w:ascii="Arial" w:hAnsi="Arial"/>
        </w:rPr>
      </w:pPr>
      <w:r w:rsidRPr="005A2CBE">
        <w:rPr>
          <w:rFonts w:ascii="Arial" w:hAnsi="Arial"/>
        </w:rPr>
        <w:t>Presented “</w:t>
      </w:r>
      <w:r w:rsidRPr="005A2CBE">
        <w:rPr>
          <w:rFonts w:ascii="Arial" w:hAnsi="Arial"/>
          <w:i/>
        </w:rPr>
        <w:t xml:space="preserve">Pharmacy Spanish Basics” </w:t>
      </w:r>
      <w:r w:rsidRPr="005A2CBE">
        <w:rPr>
          <w:rFonts w:ascii="Arial" w:hAnsi="Arial"/>
        </w:rPr>
        <w:t>live online with Foothills Area Health Education Center  (Gainesville, GA, June 2011)</w:t>
      </w:r>
    </w:p>
    <w:p w14:paraId="3DAE8322" w14:textId="77777777" w:rsidR="00D05AE9" w:rsidRPr="005A2CBE" w:rsidRDefault="00D05AE9" w:rsidP="00D05AE9">
      <w:pPr>
        <w:numPr>
          <w:ilvl w:val="0"/>
          <w:numId w:val="7"/>
        </w:numPr>
        <w:rPr>
          <w:rFonts w:ascii="Arial" w:hAnsi="Arial"/>
        </w:rPr>
      </w:pPr>
      <w:r w:rsidRPr="005A2CBE">
        <w:rPr>
          <w:rFonts w:ascii="Arial" w:hAnsi="Arial"/>
        </w:rPr>
        <w:t>Presented “</w:t>
      </w:r>
      <w:r w:rsidRPr="005A2CBE">
        <w:rPr>
          <w:rFonts w:ascii="Arial" w:hAnsi="Arial"/>
          <w:i/>
        </w:rPr>
        <w:t xml:space="preserve">Spanish for Nurses and Emergency Personnel” </w:t>
      </w:r>
      <w:r w:rsidRPr="005A2CBE">
        <w:rPr>
          <w:rFonts w:ascii="Arial" w:hAnsi="Arial"/>
        </w:rPr>
        <w:t>live online with Foothills Area Health Education Center  (Gainesville, GA, May 2011)</w:t>
      </w:r>
    </w:p>
    <w:p w14:paraId="6AE97302" w14:textId="77777777" w:rsidR="00D05AE9" w:rsidRPr="005A2CBE" w:rsidRDefault="00D05AE9" w:rsidP="00D05AE9">
      <w:pPr>
        <w:numPr>
          <w:ilvl w:val="0"/>
          <w:numId w:val="7"/>
        </w:numPr>
        <w:rPr>
          <w:rFonts w:ascii="Arial" w:hAnsi="Arial"/>
        </w:rPr>
      </w:pPr>
      <w:r w:rsidRPr="005A2CBE">
        <w:rPr>
          <w:rFonts w:ascii="Arial" w:hAnsi="Arial"/>
        </w:rPr>
        <w:t>Presented “</w:t>
      </w:r>
      <w:r w:rsidRPr="005A2CBE">
        <w:rPr>
          <w:rFonts w:ascii="Arial" w:hAnsi="Arial"/>
          <w:i/>
        </w:rPr>
        <w:t xml:space="preserve">Spanish for Healthcare Professionals” </w:t>
      </w:r>
      <w:r w:rsidRPr="005A2CBE">
        <w:rPr>
          <w:rFonts w:ascii="Arial" w:hAnsi="Arial"/>
        </w:rPr>
        <w:t>live online with Foothills Area Health Education Center  (Gainesville, GA, April 2010)</w:t>
      </w:r>
    </w:p>
    <w:p w14:paraId="18EE14C1" w14:textId="77777777" w:rsidR="00D05AE9" w:rsidRPr="005A2CBE" w:rsidRDefault="00D05AE9" w:rsidP="00D05AE9">
      <w:pPr>
        <w:numPr>
          <w:ilvl w:val="0"/>
          <w:numId w:val="7"/>
        </w:numPr>
        <w:rPr>
          <w:rFonts w:ascii="Arial" w:hAnsi="Arial"/>
        </w:rPr>
      </w:pPr>
      <w:r w:rsidRPr="005A2CBE">
        <w:rPr>
          <w:rFonts w:ascii="Arial" w:hAnsi="Arial"/>
        </w:rPr>
        <w:t>Presented “¿</w:t>
      </w:r>
      <w:proofErr w:type="spellStart"/>
      <w:r w:rsidRPr="005A2CBE">
        <w:rPr>
          <w:rFonts w:ascii="Arial" w:hAnsi="Arial"/>
          <w:i/>
        </w:rPr>
        <w:t>Tiene</w:t>
      </w:r>
      <w:proofErr w:type="spellEnd"/>
      <w:r w:rsidRPr="005A2CBE">
        <w:rPr>
          <w:rFonts w:ascii="Arial" w:hAnsi="Arial"/>
          <w:i/>
        </w:rPr>
        <w:t xml:space="preserve"> Dolor?  Assessing Pain in Your Spanish-speaking Patient”</w:t>
      </w:r>
      <w:r w:rsidRPr="005A2CBE">
        <w:rPr>
          <w:rFonts w:ascii="Arial" w:hAnsi="Arial"/>
        </w:rPr>
        <w:t xml:space="preserve"> live online with RN.com in April of 2010</w:t>
      </w:r>
    </w:p>
    <w:p w14:paraId="009F01DD" w14:textId="77777777" w:rsidR="003F2617" w:rsidRPr="005A2CBE" w:rsidRDefault="003F2617" w:rsidP="003F2617">
      <w:pPr>
        <w:numPr>
          <w:ilvl w:val="0"/>
          <w:numId w:val="7"/>
        </w:numPr>
        <w:rPr>
          <w:rFonts w:ascii="Arial" w:hAnsi="Arial"/>
        </w:rPr>
      </w:pPr>
      <w:r w:rsidRPr="005A2CBE">
        <w:rPr>
          <w:rFonts w:ascii="Arial" w:hAnsi="Arial"/>
        </w:rPr>
        <w:t xml:space="preserve">Presented </w:t>
      </w:r>
      <w:r w:rsidRPr="005A2CBE">
        <w:rPr>
          <w:rFonts w:ascii="Arial" w:hAnsi="Arial"/>
          <w:i/>
        </w:rPr>
        <w:t>“Spanish for Court Staff”</w:t>
      </w:r>
      <w:r w:rsidRPr="005A2CBE">
        <w:rPr>
          <w:rFonts w:ascii="Arial" w:hAnsi="Arial"/>
        </w:rPr>
        <w:t xml:space="preserve"> (Palm Beach County, FL, October 09</w:t>
      </w:r>
      <w:r w:rsidR="00536873" w:rsidRPr="005A2CBE">
        <w:rPr>
          <w:rFonts w:ascii="Arial" w:hAnsi="Arial"/>
        </w:rPr>
        <w:t xml:space="preserve"> and October 10</w:t>
      </w:r>
      <w:r w:rsidRPr="005A2CBE">
        <w:rPr>
          <w:rFonts w:ascii="Arial" w:hAnsi="Arial"/>
        </w:rPr>
        <w:t>)</w:t>
      </w:r>
    </w:p>
    <w:p w14:paraId="6F173547" w14:textId="77777777" w:rsidR="003F2617" w:rsidRPr="005A2CBE" w:rsidRDefault="003F2617" w:rsidP="003F2617">
      <w:pPr>
        <w:numPr>
          <w:ilvl w:val="0"/>
          <w:numId w:val="7"/>
        </w:numPr>
        <w:rPr>
          <w:rFonts w:ascii="Arial" w:hAnsi="Arial"/>
        </w:rPr>
      </w:pPr>
      <w:r w:rsidRPr="005A2CBE">
        <w:rPr>
          <w:rFonts w:ascii="Arial" w:hAnsi="Arial"/>
        </w:rPr>
        <w:t xml:space="preserve">Taught </w:t>
      </w:r>
      <w:r w:rsidRPr="005A2CBE">
        <w:rPr>
          <w:rFonts w:ascii="Arial" w:hAnsi="Arial"/>
          <w:i/>
        </w:rPr>
        <w:t>Judicial Spanish</w:t>
      </w:r>
      <w:r w:rsidRPr="005A2CBE">
        <w:rPr>
          <w:rFonts w:ascii="Arial" w:hAnsi="Arial"/>
        </w:rPr>
        <w:t xml:space="preserve"> to the Florida College of Advanced Judicial Studies (Sanibel, Florida June 09)</w:t>
      </w:r>
    </w:p>
    <w:p w14:paraId="6863D542" w14:textId="77777777" w:rsidR="00063C50" w:rsidRPr="005A2CBE" w:rsidRDefault="00063C50" w:rsidP="003F2617">
      <w:pPr>
        <w:numPr>
          <w:ilvl w:val="0"/>
          <w:numId w:val="7"/>
        </w:numPr>
        <w:rPr>
          <w:rFonts w:ascii="Arial" w:hAnsi="Arial"/>
        </w:rPr>
      </w:pPr>
      <w:r w:rsidRPr="005A2CBE">
        <w:rPr>
          <w:rFonts w:ascii="Arial" w:hAnsi="Arial"/>
        </w:rPr>
        <w:t xml:space="preserve">Presented </w:t>
      </w:r>
      <w:r w:rsidRPr="005A2CBE">
        <w:rPr>
          <w:rFonts w:ascii="Arial" w:hAnsi="Arial"/>
          <w:i/>
        </w:rPr>
        <w:t>“Special Considerations for Spanish-Speaking Patients,”</w:t>
      </w:r>
      <w:r w:rsidRPr="005A2CBE">
        <w:rPr>
          <w:rFonts w:ascii="Arial" w:hAnsi="Arial"/>
        </w:rPr>
        <w:t xml:space="preserve"> at the </w:t>
      </w:r>
      <w:proofErr w:type="spellStart"/>
      <w:r w:rsidRPr="005A2CBE">
        <w:rPr>
          <w:rFonts w:ascii="Arial" w:hAnsi="Arial"/>
        </w:rPr>
        <w:t>RxPO</w:t>
      </w:r>
      <w:proofErr w:type="spellEnd"/>
      <w:r w:rsidRPr="005A2CBE">
        <w:rPr>
          <w:rFonts w:ascii="Arial" w:hAnsi="Arial"/>
        </w:rPr>
        <w:t xml:space="preserve"> convention to pharmacists and technicians (Las Vegas, NV, August 08)</w:t>
      </w:r>
    </w:p>
    <w:p w14:paraId="58F94314" w14:textId="77777777" w:rsidR="00063C50" w:rsidRPr="005A2CBE" w:rsidRDefault="00063C50" w:rsidP="002743B8">
      <w:pPr>
        <w:numPr>
          <w:ilvl w:val="0"/>
          <w:numId w:val="7"/>
        </w:numPr>
        <w:rPr>
          <w:rFonts w:ascii="Arial" w:hAnsi="Arial"/>
        </w:rPr>
      </w:pPr>
      <w:r w:rsidRPr="005A2CBE">
        <w:rPr>
          <w:rFonts w:ascii="Arial" w:hAnsi="Arial"/>
        </w:rPr>
        <w:t xml:space="preserve">Co-Presented and Co-Developed </w:t>
      </w:r>
      <w:r w:rsidRPr="005A2CBE">
        <w:rPr>
          <w:rFonts w:ascii="Arial" w:hAnsi="Arial"/>
          <w:i/>
        </w:rPr>
        <w:t>"Spanish-English Interpreters Program"</w:t>
      </w:r>
      <w:r w:rsidRPr="005A2CBE">
        <w:rPr>
          <w:rFonts w:ascii="Arial" w:hAnsi="Arial"/>
        </w:rPr>
        <w:t xml:space="preserve"> through the University of Georgia's Continuing Education </w:t>
      </w:r>
      <w:r w:rsidR="00224E48" w:rsidRPr="005A2CBE">
        <w:rPr>
          <w:rFonts w:ascii="Arial" w:hAnsi="Arial"/>
        </w:rPr>
        <w:t>(June 08 and October 08)</w:t>
      </w:r>
    </w:p>
    <w:p w14:paraId="6D8F4B00" w14:textId="77777777" w:rsidR="00250F7F" w:rsidRPr="005A2CBE" w:rsidRDefault="00250F7F" w:rsidP="002743B8">
      <w:pPr>
        <w:numPr>
          <w:ilvl w:val="0"/>
          <w:numId w:val="7"/>
        </w:numPr>
        <w:rPr>
          <w:rFonts w:ascii="Arial" w:hAnsi="Arial"/>
        </w:rPr>
      </w:pPr>
      <w:r w:rsidRPr="005A2CBE">
        <w:rPr>
          <w:rFonts w:ascii="Arial" w:hAnsi="Arial"/>
        </w:rPr>
        <w:t xml:space="preserve">Presented </w:t>
      </w:r>
      <w:r w:rsidRPr="005A2CBE">
        <w:rPr>
          <w:rFonts w:ascii="Arial" w:hAnsi="Arial"/>
          <w:i/>
        </w:rPr>
        <w:t>"Spanish for Municipal Court Judges"</w:t>
      </w:r>
      <w:r w:rsidRPr="005A2CBE">
        <w:rPr>
          <w:rFonts w:ascii="Arial" w:hAnsi="Arial"/>
        </w:rPr>
        <w:t xml:space="preserve"> (Athens, Nov. 07 and Kennesaw, Mar. 08)</w:t>
      </w:r>
    </w:p>
    <w:p w14:paraId="2D3D3F0E" w14:textId="77777777" w:rsidR="00753A30" w:rsidRPr="005A2CBE" w:rsidRDefault="00753A30" w:rsidP="00B46EAF">
      <w:pPr>
        <w:numPr>
          <w:ilvl w:val="0"/>
          <w:numId w:val="7"/>
        </w:numPr>
        <w:rPr>
          <w:rFonts w:ascii="Arial" w:hAnsi="Arial"/>
        </w:rPr>
      </w:pPr>
      <w:r w:rsidRPr="005A2CBE">
        <w:rPr>
          <w:rFonts w:ascii="Arial" w:hAnsi="Arial"/>
        </w:rPr>
        <w:t xml:space="preserve">Taught </w:t>
      </w:r>
      <w:r w:rsidRPr="005A2CBE">
        <w:rPr>
          <w:rFonts w:ascii="Arial" w:hAnsi="Arial"/>
          <w:i/>
        </w:rPr>
        <w:t>Judicial Spanish</w:t>
      </w:r>
      <w:r w:rsidRPr="005A2CBE">
        <w:rPr>
          <w:rFonts w:ascii="Arial" w:hAnsi="Arial"/>
        </w:rPr>
        <w:t xml:space="preserve"> to the Florida College of Advanced Judicial Studies (Sanibel, Florida May 07)</w:t>
      </w:r>
    </w:p>
    <w:p w14:paraId="21A8BFE6" w14:textId="77777777" w:rsidR="00B46EAF" w:rsidRPr="005A2CBE" w:rsidRDefault="00B46EAF" w:rsidP="00B46EAF">
      <w:pPr>
        <w:numPr>
          <w:ilvl w:val="0"/>
          <w:numId w:val="7"/>
        </w:numPr>
        <w:rPr>
          <w:rFonts w:ascii="Arial" w:hAnsi="Arial"/>
        </w:rPr>
      </w:pPr>
      <w:r w:rsidRPr="005A2CBE">
        <w:rPr>
          <w:rFonts w:ascii="Arial" w:hAnsi="Arial"/>
        </w:rPr>
        <w:t xml:space="preserve">Presented </w:t>
      </w:r>
      <w:r w:rsidRPr="005A2CBE">
        <w:rPr>
          <w:rFonts w:ascii="Arial" w:hAnsi="Arial"/>
          <w:i/>
        </w:rPr>
        <w:t>“Spanish for the Office of State Administrative Hearings”</w:t>
      </w:r>
      <w:r w:rsidRPr="005A2CBE">
        <w:rPr>
          <w:rFonts w:ascii="Arial" w:hAnsi="Arial"/>
        </w:rPr>
        <w:t xml:space="preserve"> (Atlanta, GA, May 06)</w:t>
      </w:r>
    </w:p>
    <w:p w14:paraId="61D69CCA" w14:textId="77777777" w:rsidR="00B46EAF" w:rsidRPr="005A2CBE" w:rsidRDefault="00B46EAF" w:rsidP="00B46EAF">
      <w:pPr>
        <w:numPr>
          <w:ilvl w:val="0"/>
          <w:numId w:val="7"/>
        </w:numPr>
        <w:rPr>
          <w:rFonts w:ascii="Arial" w:hAnsi="Arial"/>
        </w:rPr>
      </w:pPr>
      <w:r w:rsidRPr="005A2CBE">
        <w:rPr>
          <w:rFonts w:ascii="Arial" w:hAnsi="Arial"/>
        </w:rPr>
        <w:t xml:space="preserve">Presented </w:t>
      </w:r>
      <w:r w:rsidRPr="005A2CBE">
        <w:rPr>
          <w:rFonts w:ascii="Arial" w:hAnsi="Arial"/>
          <w:i/>
        </w:rPr>
        <w:t>“Spanish for Municipal Court Judges”</w:t>
      </w:r>
      <w:r w:rsidRPr="005A2CBE">
        <w:rPr>
          <w:rFonts w:ascii="Arial" w:hAnsi="Arial"/>
        </w:rPr>
        <w:t xml:space="preserve"> (Athens, GA, October 06</w:t>
      </w:r>
      <w:r w:rsidR="00757034" w:rsidRPr="005A2CBE">
        <w:rPr>
          <w:rFonts w:ascii="Arial" w:hAnsi="Arial"/>
        </w:rPr>
        <w:t xml:space="preserve"> and April 07)</w:t>
      </w:r>
    </w:p>
    <w:p w14:paraId="0149E11B" w14:textId="77777777" w:rsidR="00B46EAF" w:rsidRPr="005A2CBE" w:rsidRDefault="00B46EAF" w:rsidP="00B46EAF">
      <w:pPr>
        <w:numPr>
          <w:ilvl w:val="0"/>
          <w:numId w:val="7"/>
        </w:numPr>
        <w:rPr>
          <w:rFonts w:ascii="Arial" w:hAnsi="Arial"/>
        </w:rPr>
      </w:pPr>
      <w:r w:rsidRPr="005A2CBE">
        <w:rPr>
          <w:rFonts w:ascii="Arial" w:hAnsi="Arial"/>
        </w:rPr>
        <w:t xml:space="preserve">Presented </w:t>
      </w:r>
      <w:r w:rsidRPr="005A2CBE">
        <w:rPr>
          <w:rFonts w:ascii="Arial" w:hAnsi="Arial"/>
          <w:i/>
        </w:rPr>
        <w:t>“Spanish for Trial Court Judges”</w:t>
      </w:r>
      <w:r w:rsidRPr="005A2CBE">
        <w:rPr>
          <w:rFonts w:ascii="Arial" w:hAnsi="Arial"/>
        </w:rPr>
        <w:t xml:space="preserve"> (Athens, GA, Oct. 05 and Lake Blackshear, GA, April 06)</w:t>
      </w:r>
    </w:p>
    <w:p w14:paraId="0A4D759F" w14:textId="77777777" w:rsidR="007F719B" w:rsidRPr="005A2CBE" w:rsidRDefault="00D44245" w:rsidP="002743B8">
      <w:pPr>
        <w:numPr>
          <w:ilvl w:val="0"/>
          <w:numId w:val="7"/>
        </w:numPr>
        <w:rPr>
          <w:rFonts w:ascii="Arial" w:hAnsi="Arial"/>
        </w:rPr>
      </w:pPr>
      <w:r w:rsidRPr="005A2CBE">
        <w:rPr>
          <w:rFonts w:ascii="Arial" w:hAnsi="Arial"/>
        </w:rPr>
        <w:t>Co-exhibited at</w:t>
      </w:r>
      <w:r w:rsidR="007F719B" w:rsidRPr="005A2CBE">
        <w:rPr>
          <w:rFonts w:ascii="Arial" w:hAnsi="Arial"/>
        </w:rPr>
        <w:t xml:space="preserve"> the National Association of Chain Drug Stores Convention (San Diego, Aug</w:t>
      </w:r>
      <w:r w:rsidR="00560214" w:rsidRPr="005A2CBE">
        <w:rPr>
          <w:rFonts w:ascii="Arial" w:hAnsi="Arial"/>
        </w:rPr>
        <w:t>.</w:t>
      </w:r>
      <w:r w:rsidR="007F719B" w:rsidRPr="005A2CBE">
        <w:rPr>
          <w:rFonts w:ascii="Arial" w:hAnsi="Arial"/>
        </w:rPr>
        <w:t xml:space="preserve"> 05)</w:t>
      </w:r>
    </w:p>
    <w:p w14:paraId="58A5F9B4" w14:textId="77777777" w:rsidR="008E229B" w:rsidRPr="005A2CBE" w:rsidRDefault="008E229B" w:rsidP="008E229B">
      <w:pPr>
        <w:numPr>
          <w:ilvl w:val="0"/>
          <w:numId w:val="7"/>
        </w:numPr>
        <w:rPr>
          <w:rFonts w:ascii="Arial" w:hAnsi="Arial"/>
        </w:rPr>
      </w:pPr>
      <w:r w:rsidRPr="005A2CBE">
        <w:rPr>
          <w:rFonts w:ascii="Arial" w:hAnsi="Arial"/>
        </w:rPr>
        <w:t xml:space="preserve">Presented </w:t>
      </w:r>
      <w:r w:rsidRPr="005A2CBE">
        <w:rPr>
          <w:rFonts w:ascii="Arial" w:hAnsi="Arial"/>
          <w:i/>
        </w:rPr>
        <w:t>“Spanish for Juvenile Court Judges”</w:t>
      </w:r>
      <w:r w:rsidRPr="005A2CBE">
        <w:rPr>
          <w:rFonts w:ascii="Arial" w:hAnsi="Arial"/>
        </w:rPr>
        <w:t xml:space="preserve"> (Lake Lanier</w:t>
      </w:r>
      <w:r w:rsidR="00665ED8" w:rsidRPr="005A2CBE">
        <w:rPr>
          <w:rFonts w:ascii="Arial" w:hAnsi="Arial"/>
        </w:rPr>
        <w:t>,</w:t>
      </w:r>
      <w:r w:rsidRPr="005A2CBE">
        <w:rPr>
          <w:rFonts w:ascii="Arial" w:hAnsi="Arial"/>
        </w:rPr>
        <w:t xml:space="preserve"> GA, Nov. 05)</w:t>
      </w:r>
    </w:p>
    <w:p w14:paraId="7269426C" w14:textId="77777777" w:rsidR="00665ED8" w:rsidRPr="005A2CBE" w:rsidRDefault="00665ED8" w:rsidP="008E229B">
      <w:pPr>
        <w:numPr>
          <w:ilvl w:val="0"/>
          <w:numId w:val="7"/>
        </w:numPr>
        <w:rPr>
          <w:rFonts w:ascii="Arial" w:hAnsi="Arial"/>
        </w:rPr>
      </w:pPr>
      <w:r w:rsidRPr="005A2CBE">
        <w:rPr>
          <w:rFonts w:ascii="Arial" w:hAnsi="Arial"/>
        </w:rPr>
        <w:t xml:space="preserve">Presented </w:t>
      </w:r>
      <w:r w:rsidRPr="005A2CBE">
        <w:rPr>
          <w:rFonts w:ascii="Arial" w:hAnsi="Arial"/>
          <w:i/>
        </w:rPr>
        <w:t xml:space="preserve">“Spanish for Juvenile Court Attorneys,” </w:t>
      </w:r>
      <w:r w:rsidRPr="005A2CBE">
        <w:rPr>
          <w:rFonts w:ascii="Arial" w:hAnsi="Arial"/>
        </w:rPr>
        <w:t xml:space="preserve">State Bar Georgia (Atlanta, GA May 05) </w:t>
      </w:r>
    </w:p>
    <w:p w14:paraId="4B260B17" w14:textId="77777777" w:rsidR="00532CCA" w:rsidRPr="005A2CBE" w:rsidRDefault="00532CCA" w:rsidP="00532CCA">
      <w:pPr>
        <w:numPr>
          <w:ilvl w:val="0"/>
          <w:numId w:val="7"/>
        </w:numPr>
        <w:rPr>
          <w:rFonts w:ascii="Arial" w:hAnsi="Arial"/>
        </w:rPr>
      </w:pPr>
      <w:r w:rsidRPr="005A2CBE">
        <w:rPr>
          <w:rFonts w:ascii="Arial" w:hAnsi="Arial"/>
        </w:rPr>
        <w:t>P</w:t>
      </w:r>
      <w:r w:rsidR="008E229B" w:rsidRPr="005A2CBE">
        <w:rPr>
          <w:rFonts w:ascii="Arial" w:hAnsi="Arial"/>
        </w:rPr>
        <w:t xml:space="preserve">resented </w:t>
      </w:r>
      <w:r w:rsidR="008E229B" w:rsidRPr="005A2CBE">
        <w:rPr>
          <w:rFonts w:ascii="Arial" w:hAnsi="Arial"/>
          <w:i/>
        </w:rPr>
        <w:t>“Spanish for Workers Compensation</w:t>
      </w:r>
      <w:r w:rsidRPr="005A2CBE">
        <w:rPr>
          <w:rFonts w:ascii="Arial" w:hAnsi="Arial"/>
          <w:i/>
        </w:rPr>
        <w:t xml:space="preserve"> Court Judges”</w:t>
      </w:r>
      <w:r w:rsidRPr="005A2CBE">
        <w:rPr>
          <w:rFonts w:ascii="Arial" w:hAnsi="Arial"/>
        </w:rPr>
        <w:t xml:space="preserve"> (Jekyll Island, GA, April 05,)</w:t>
      </w:r>
    </w:p>
    <w:p w14:paraId="0D8453E4" w14:textId="77777777" w:rsidR="00532CCA" w:rsidRPr="005A2CBE" w:rsidRDefault="00532CCA" w:rsidP="00532CCA">
      <w:pPr>
        <w:numPr>
          <w:ilvl w:val="0"/>
          <w:numId w:val="7"/>
        </w:numPr>
        <w:rPr>
          <w:rFonts w:ascii="Arial" w:hAnsi="Arial"/>
        </w:rPr>
      </w:pPr>
      <w:r w:rsidRPr="005A2CBE">
        <w:rPr>
          <w:rFonts w:ascii="Arial" w:hAnsi="Arial"/>
        </w:rPr>
        <w:t xml:space="preserve">Presented </w:t>
      </w:r>
      <w:r w:rsidRPr="005A2CBE">
        <w:rPr>
          <w:rFonts w:ascii="Arial" w:hAnsi="Arial"/>
          <w:i/>
        </w:rPr>
        <w:t>“Special Considerations for Spanish-Speaking Patients</w:t>
      </w:r>
      <w:r w:rsidRPr="005A2CBE">
        <w:rPr>
          <w:rFonts w:ascii="Arial" w:hAnsi="Arial"/>
        </w:rPr>
        <w:t>,</w:t>
      </w:r>
      <w:r w:rsidRPr="005A2CBE">
        <w:rPr>
          <w:rFonts w:ascii="Arial" w:hAnsi="Arial"/>
          <w:i/>
        </w:rPr>
        <w:t>”</w:t>
      </w:r>
      <w:r w:rsidRPr="005A2CBE">
        <w:rPr>
          <w:rFonts w:ascii="Arial" w:hAnsi="Arial"/>
        </w:rPr>
        <w:t xml:space="preserve"> National Pharmacy Technician Convention (New Orleans, GA, July 05)</w:t>
      </w:r>
    </w:p>
    <w:p w14:paraId="2892FFD6" w14:textId="77777777" w:rsidR="00532CCA" w:rsidRPr="005A2CBE" w:rsidRDefault="00532CCA" w:rsidP="00532CCA">
      <w:pPr>
        <w:numPr>
          <w:ilvl w:val="0"/>
          <w:numId w:val="7"/>
        </w:numPr>
        <w:rPr>
          <w:rFonts w:ascii="Arial" w:hAnsi="Arial"/>
        </w:rPr>
      </w:pPr>
      <w:r w:rsidRPr="005A2CBE">
        <w:rPr>
          <w:rFonts w:ascii="Arial" w:hAnsi="Arial"/>
        </w:rPr>
        <w:t xml:space="preserve">Presented </w:t>
      </w:r>
      <w:r w:rsidRPr="005A2CBE">
        <w:rPr>
          <w:rFonts w:ascii="Arial" w:hAnsi="Arial"/>
          <w:i/>
        </w:rPr>
        <w:t>“Pharmacy Spanish</w:t>
      </w:r>
      <w:r w:rsidRPr="005A2CBE">
        <w:rPr>
          <w:rFonts w:ascii="Arial" w:hAnsi="Arial"/>
        </w:rPr>
        <w:t>,” National Pharmacy Technician Convention (New Orleans</w:t>
      </w:r>
      <w:r w:rsidR="00665ED8" w:rsidRPr="005A2CBE">
        <w:rPr>
          <w:rFonts w:ascii="Arial" w:hAnsi="Arial"/>
        </w:rPr>
        <w:t>, LA</w:t>
      </w:r>
      <w:r w:rsidRPr="005A2CBE">
        <w:rPr>
          <w:rFonts w:ascii="Arial" w:hAnsi="Arial"/>
        </w:rPr>
        <w:t>, July 05)</w:t>
      </w:r>
    </w:p>
    <w:p w14:paraId="2A6D7C73" w14:textId="77777777" w:rsidR="008E229B" w:rsidRPr="005A2CBE" w:rsidRDefault="008E229B" w:rsidP="00532CCA">
      <w:pPr>
        <w:numPr>
          <w:ilvl w:val="0"/>
          <w:numId w:val="7"/>
        </w:numPr>
        <w:rPr>
          <w:rFonts w:ascii="Arial" w:hAnsi="Arial"/>
        </w:rPr>
      </w:pPr>
      <w:r w:rsidRPr="005A2CBE">
        <w:rPr>
          <w:rFonts w:ascii="Arial" w:hAnsi="Arial"/>
        </w:rPr>
        <w:t xml:space="preserve">Presented </w:t>
      </w:r>
      <w:r w:rsidRPr="005A2CBE">
        <w:rPr>
          <w:rFonts w:ascii="Arial" w:hAnsi="Arial"/>
          <w:i/>
        </w:rPr>
        <w:t xml:space="preserve">“Spanish for Pharmacy Technicians” </w:t>
      </w:r>
      <w:r w:rsidRPr="005A2CBE">
        <w:rPr>
          <w:rFonts w:ascii="Arial" w:hAnsi="Arial"/>
        </w:rPr>
        <w:t>at the National Pharmacy Technician Convention (San Antonio, TX, June 04</w:t>
      </w:r>
      <w:r w:rsidR="00665ED8" w:rsidRPr="005A2CBE">
        <w:rPr>
          <w:rFonts w:ascii="Arial" w:hAnsi="Arial"/>
        </w:rPr>
        <w:t>)</w:t>
      </w:r>
    </w:p>
    <w:p w14:paraId="454C1B19" w14:textId="77777777" w:rsidR="002743B8" w:rsidRPr="005A2CBE" w:rsidRDefault="002743B8" w:rsidP="002743B8">
      <w:pPr>
        <w:numPr>
          <w:ilvl w:val="0"/>
          <w:numId w:val="7"/>
        </w:numPr>
        <w:rPr>
          <w:rFonts w:ascii="Arial" w:hAnsi="Arial"/>
        </w:rPr>
      </w:pPr>
      <w:r w:rsidRPr="005A2CBE">
        <w:rPr>
          <w:rFonts w:ascii="Arial" w:hAnsi="Arial"/>
        </w:rPr>
        <w:t>Presented on cultural topics and on the importance of learning Spanish to the following groups:</w:t>
      </w:r>
    </w:p>
    <w:p w14:paraId="13B86753" w14:textId="77777777" w:rsidR="002743B8" w:rsidRPr="005A2CBE" w:rsidRDefault="00976409" w:rsidP="002743B8">
      <w:pPr>
        <w:rPr>
          <w:rFonts w:ascii="Arial" w:hAnsi="Arial"/>
        </w:rPr>
      </w:pPr>
      <w:r>
        <w:rPr>
          <w:rFonts w:ascii="Arial" w:hAnsi="Arial"/>
        </w:rPr>
        <w:t xml:space="preserve">                </w:t>
      </w:r>
      <w:r w:rsidR="002743B8" w:rsidRPr="005A2CBE">
        <w:rPr>
          <w:rFonts w:ascii="Arial" w:hAnsi="Arial"/>
        </w:rPr>
        <w:t>• Magistrate Court Judges of the State of Georgia meeting (Athens, GA, Nov 04)</w:t>
      </w:r>
    </w:p>
    <w:p w14:paraId="24609B71" w14:textId="77777777" w:rsidR="002743B8" w:rsidRPr="005A2CBE" w:rsidRDefault="00976409" w:rsidP="00976409">
      <w:pPr>
        <w:rPr>
          <w:rFonts w:ascii="Arial" w:hAnsi="Arial"/>
        </w:rPr>
      </w:pPr>
      <w:r>
        <w:rPr>
          <w:rFonts w:ascii="Arial" w:hAnsi="Arial"/>
        </w:rPr>
        <w:t xml:space="preserve">                </w:t>
      </w:r>
      <w:r w:rsidR="002743B8" w:rsidRPr="005A2CBE">
        <w:rPr>
          <w:rFonts w:ascii="Arial" w:hAnsi="Arial"/>
        </w:rPr>
        <w:t>• Pharmacy Students of Mercer University (Atlanta, GA, October 03 and 04)</w:t>
      </w:r>
    </w:p>
    <w:p w14:paraId="2938120C" w14:textId="77777777" w:rsidR="002743B8" w:rsidRPr="005A2CBE" w:rsidRDefault="00976409" w:rsidP="00976409">
      <w:pPr>
        <w:rPr>
          <w:rFonts w:ascii="Arial" w:hAnsi="Arial"/>
        </w:rPr>
      </w:pPr>
      <w:r>
        <w:rPr>
          <w:rFonts w:ascii="Arial" w:hAnsi="Arial"/>
        </w:rPr>
        <w:t xml:space="preserve">                </w:t>
      </w:r>
      <w:r w:rsidR="002743B8" w:rsidRPr="005A2CBE">
        <w:rPr>
          <w:rFonts w:ascii="Arial" w:hAnsi="Arial"/>
        </w:rPr>
        <w:t>• National Pharmacy Te</w:t>
      </w:r>
      <w:r w:rsidR="00665ED8" w:rsidRPr="005A2CBE">
        <w:rPr>
          <w:rFonts w:ascii="Arial" w:hAnsi="Arial"/>
        </w:rPr>
        <w:t xml:space="preserve">chnician Convention (New </w:t>
      </w:r>
      <w:proofErr w:type="spellStart"/>
      <w:r w:rsidR="00665ED8" w:rsidRPr="005A2CBE">
        <w:rPr>
          <w:rFonts w:ascii="Arial" w:hAnsi="Arial"/>
        </w:rPr>
        <w:t>Orleans</w:t>
      </w:r>
      <w:proofErr w:type="gramStart"/>
      <w:r w:rsidR="002743B8" w:rsidRPr="005A2CBE">
        <w:rPr>
          <w:rFonts w:ascii="Arial" w:hAnsi="Arial"/>
        </w:rPr>
        <w:t>,</w:t>
      </w:r>
      <w:r w:rsidR="00665ED8" w:rsidRPr="005A2CBE">
        <w:rPr>
          <w:rFonts w:ascii="Arial" w:hAnsi="Arial"/>
        </w:rPr>
        <w:t>LA</w:t>
      </w:r>
      <w:proofErr w:type="spellEnd"/>
      <w:proofErr w:type="gramEnd"/>
      <w:r w:rsidR="00665ED8" w:rsidRPr="005A2CBE">
        <w:rPr>
          <w:rFonts w:ascii="Arial" w:hAnsi="Arial"/>
        </w:rPr>
        <w:t>, July 05</w:t>
      </w:r>
      <w:r w:rsidR="002743B8" w:rsidRPr="005A2CBE">
        <w:rPr>
          <w:rFonts w:ascii="Arial" w:hAnsi="Arial"/>
        </w:rPr>
        <w:t>)</w:t>
      </w:r>
    </w:p>
    <w:p w14:paraId="67192196" w14:textId="77777777" w:rsidR="001A635B" w:rsidRPr="005A2CBE" w:rsidRDefault="001A635B" w:rsidP="00665ED8">
      <w:pPr>
        <w:rPr>
          <w:rFonts w:ascii="Arial" w:hAnsi="Arial"/>
        </w:rPr>
      </w:pPr>
    </w:p>
    <w:p w14:paraId="4A2A5F6B" w14:textId="77777777" w:rsidR="008D63B1" w:rsidRPr="005A2CBE" w:rsidRDefault="008D63B1" w:rsidP="008D63B1">
      <w:pPr>
        <w:rPr>
          <w:rFonts w:ascii="Arial" w:hAnsi="Arial"/>
          <w:b/>
        </w:rPr>
      </w:pPr>
      <w:r w:rsidRPr="005A2CBE">
        <w:rPr>
          <w:rFonts w:ascii="Arial" w:hAnsi="Arial"/>
          <w:b/>
        </w:rPr>
        <w:t>Professional Affiliation</w:t>
      </w:r>
    </w:p>
    <w:p w14:paraId="569B633D" w14:textId="77777777" w:rsidR="008D63B1" w:rsidRPr="005A2CBE" w:rsidRDefault="008D63B1" w:rsidP="008D63B1">
      <w:pPr>
        <w:pStyle w:val="Heading2"/>
        <w:rPr>
          <w:rFonts w:ascii="Arial" w:hAnsi="Arial"/>
          <w:b/>
          <w:sz w:val="24"/>
          <w:u w:val="none"/>
        </w:rPr>
      </w:pPr>
    </w:p>
    <w:p w14:paraId="223AED0F" w14:textId="77777777" w:rsidR="008D63B1" w:rsidRPr="005A2CBE" w:rsidRDefault="008D63B1" w:rsidP="008D63B1">
      <w:pPr>
        <w:rPr>
          <w:rFonts w:ascii="Arial" w:hAnsi="Arial"/>
          <w:bCs/>
          <w:iCs/>
        </w:rPr>
      </w:pPr>
      <w:r w:rsidRPr="005A2CBE">
        <w:rPr>
          <w:rFonts w:ascii="Arial" w:hAnsi="Arial"/>
          <w:bCs/>
        </w:rPr>
        <w:tab/>
      </w:r>
      <w:r w:rsidRPr="005A2CBE">
        <w:rPr>
          <w:rFonts w:ascii="Arial" w:hAnsi="Arial"/>
          <w:b/>
        </w:rPr>
        <w:t xml:space="preserve">●  </w:t>
      </w:r>
      <w:r w:rsidRPr="005A2CBE">
        <w:rPr>
          <w:rFonts w:ascii="Arial" w:hAnsi="Arial"/>
          <w:bCs/>
        </w:rPr>
        <w:t xml:space="preserve"> </w:t>
      </w:r>
      <w:r w:rsidRPr="005A2CBE">
        <w:rPr>
          <w:rFonts w:ascii="Arial" w:hAnsi="Arial"/>
          <w:bCs/>
          <w:iCs/>
        </w:rPr>
        <w:t xml:space="preserve">Foreign Language Association of Georgia </w:t>
      </w:r>
    </w:p>
    <w:p w14:paraId="49A52061" w14:textId="77777777" w:rsidR="008D63B1" w:rsidRPr="005A2CBE" w:rsidRDefault="008D63B1" w:rsidP="00FC7BF1">
      <w:pPr>
        <w:rPr>
          <w:rFonts w:ascii="Arial" w:hAnsi="Arial"/>
          <w:bCs/>
          <w:iCs/>
        </w:rPr>
      </w:pPr>
      <w:r w:rsidRPr="005A2CBE">
        <w:rPr>
          <w:rFonts w:ascii="Arial" w:hAnsi="Arial"/>
          <w:bCs/>
          <w:iCs/>
        </w:rPr>
        <w:t xml:space="preserve">           </w:t>
      </w:r>
      <w:r w:rsidRPr="005A2CBE">
        <w:rPr>
          <w:rFonts w:ascii="Arial" w:hAnsi="Arial"/>
          <w:b/>
        </w:rPr>
        <w:t>●</w:t>
      </w:r>
      <w:r w:rsidR="00FC7BF1" w:rsidRPr="005A2CBE">
        <w:rPr>
          <w:rFonts w:ascii="Arial" w:hAnsi="Arial"/>
          <w:bCs/>
          <w:iCs/>
        </w:rPr>
        <w:t xml:space="preserve">   </w:t>
      </w:r>
      <w:r w:rsidRPr="005A2CBE">
        <w:rPr>
          <w:rFonts w:ascii="Arial" w:hAnsi="Arial"/>
          <w:bCs/>
          <w:iCs/>
        </w:rPr>
        <w:t>The Computer Assisted Language Instruction Consortium</w:t>
      </w:r>
      <w:r w:rsidR="0008746F" w:rsidRPr="005A2CBE">
        <w:rPr>
          <w:rFonts w:ascii="Arial" w:hAnsi="Arial"/>
          <w:bCs/>
          <w:iCs/>
        </w:rPr>
        <w:t xml:space="preserve"> (CALICO)</w:t>
      </w:r>
    </w:p>
    <w:p w14:paraId="5ED81176" w14:textId="77777777" w:rsidR="0008746F" w:rsidRPr="005A2CBE" w:rsidRDefault="0008746F" w:rsidP="00FC7BF1">
      <w:pPr>
        <w:rPr>
          <w:rFonts w:ascii="Arial" w:hAnsi="Arial"/>
        </w:rPr>
      </w:pPr>
      <w:r w:rsidRPr="005A2CBE">
        <w:rPr>
          <w:rFonts w:ascii="Arial" w:hAnsi="Arial"/>
          <w:bCs/>
          <w:iCs/>
        </w:rPr>
        <w:tab/>
      </w:r>
      <w:r w:rsidRPr="005A2CBE">
        <w:rPr>
          <w:rFonts w:ascii="Arial" w:hAnsi="Arial"/>
          <w:b/>
        </w:rPr>
        <w:t xml:space="preserve">●  </w:t>
      </w:r>
      <w:r w:rsidRPr="005A2CBE">
        <w:rPr>
          <w:rFonts w:ascii="Arial" w:hAnsi="Arial"/>
        </w:rPr>
        <w:t xml:space="preserve"> SLOAN-C Consortium on Online Learning</w:t>
      </w:r>
    </w:p>
    <w:p w14:paraId="2222CF1C" w14:textId="77777777" w:rsidR="0008746F" w:rsidRPr="005A2CBE" w:rsidRDefault="0008746F" w:rsidP="00FC7BF1">
      <w:pPr>
        <w:rPr>
          <w:rFonts w:ascii="Arial" w:hAnsi="Arial"/>
          <w:bCs/>
          <w:iCs/>
        </w:rPr>
      </w:pPr>
      <w:r w:rsidRPr="005A2CBE">
        <w:rPr>
          <w:rFonts w:ascii="Arial" w:hAnsi="Arial"/>
          <w:bCs/>
          <w:iCs/>
        </w:rPr>
        <w:tab/>
      </w:r>
      <w:r w:rsidRPr="005A2CBE">
        <w:rPr>
          <w:rFonts w:ascii="Arial" w:hAnsi="Arial"/>
          <w:b/>
        </w:rPr>
        <w:t xml:space="preserve">●   </w:t>
      </w:r>
      <w:r w:rsidRPr="005A2CBE">
        <w:rPr>
          <w:rFonts w:ascii="Arial" w:hAnsi="Arial"/>
        </w:rPr>
        <w:t>The Atlanta Association of Interpreters and Translators (AAIT)</w:t>
      </w:r>
    </w:p>
    <w:p w14:paraId="2C702696" w14:textId="77777777" w:rsidR="008D63B1" w:rsidRPr="005A2CBE" w:rsidRDefault="008D63B1" w:rsidP="00665ED8">
      <w:pPr>
        <w:rPr>
          <w:rFonts w:ascii="Arial" w:hAnsi="Arial"/>
        </w:rPr>
      </w:pPr>
    </w:p>
    <w:p w14:paraId="658511EC" w14:textId="77777777" w:rsidR="004619BE" w:rsidRPr="005A2CBE" w:rsidRDefault="004619BE">
      <w:pPr>
        <w:pStyle w:val="Heading1"/>
        <w:rPr>
          <w:rFonts w:ascii="Arial" w:hAnsi="Arial"/>
          <w:color w:val="auto"/>
          <w:sz w:val="24"/>
        </w:rPr>
      </w:pPr>
      <w:r w:rsidRPr="005A2CBE">
        <w:rPr>
          <w:rFonts w:ascii="Arial" w:hAnsi="Arial"/>
          <w:bCs w:val="0"/>
          <w:color w:val="auto"/>
          <w:sz w:val="24"/>
        </w:rPr>
        <w:t>Related Community &amp; Volunteer Experience</w:t>
      </w:r>
    </w:p>
    <w:p w14:paraId="3D0D64E0" w14:textId="77777777" w:rsidR="004619BE" w:rsidRPr="005A2CBE" w:rsidRDefault="004619BE">
      <w:pPr>
        <w:rPr>
          <w:rFonts w:ascii="Arial" w:hAnsi="Arial"/>
        </w:rPr>
      </w:pPr>
    </w:p>
    <w:p w14:paraId="45E3AC8F" w14:textId="77777777" w:rsidR="004619BE" w:rsidRPr="005A2CBE" w:rsidRDefault="004619BE">
      <w:pPr>
        <w:numPr>
          <w:ilvl w:val="0"/>
          <w:numId w:val="2"/>
        </w:numPr>
        <w:rPr>
          <w:rFonts w:ascii="Arial" w:hAnsi="Arial"/>
        </w:rPr>
      </w:pPr>
      <w:r w:rsidRPr="005A2CBE">
        <w:rPr>
          <w:rFonts w:ascii="Arial" w:hAnsi="Arial"/>
        </w:rPr>
        <w:t>Played a Spanish-speaking role in an educational video distributed to healthcare professionals through Practice Productivity, Inc.</w:t>
      </w:r>
    </w:p>
    <w:p w14:paraId="4A5FB2DB" w14:textId="77777777" w:rsidR="004619BE" w:rsidRPr="005A2CBE" w:rsidRDefault="004619BE">
      <w:pPr>
        <w:numPr>
          <w:ilvl w:val="0"/>
          <w:numId w:val="2"/>
        </w:numPr>
        <w:rPr>
          <w:rFonts w:ascii="Arial" w:hAnsi="Arial"/>
        </w:rPr>
      </w:pPr>
      <w:r w:rsidRPr="005A2CBE">
        <w:rPr>
          <w:rFonts w:ascii="Arial" w:hAnsi="Arial"/>
        </w:rPr>
        <w:t>Spoke to public school Spanish classes in Walton and Rockdale counties on the importance of learning a second language.</w:t>
      </w:r>
    </w:p>
    <w:p w14:paraId="545D4B48" w14:textId="77777777" w:rsidR="004619BE" w:rsidRPr="005A2CBE" w:rsidRDefault="004619BE">
      <w:pPr>
        <w:numPr>
          <w:ilvl w:val="0"/>
          <w:numId w:val="2"/>
        </w:numPr>
        <w:rPr>
          <w:rFonts w:ascii="Arial" w:hAnsi="Arial"/>
        </w:rPr>
      </w:pPr>
      <w:r w:rsidRPr="005A2CBE">
        <w:rPr>
          <w:rFonts w:ascii="Arial" w:hAnsi="Arial"/>
        </w:rPr>
        <w:t>Taught Spanish at Capitol Area Mosaic, an educational support center for inner-city youth of Atlanta.</w:t>
      </w:r>
    </w:p>
    <w:p w14:paraId="1A1DED30" w14:textId="77777777" w:rsidR="004619BE" w:rsidRPr="005A2CBE" w:rsidRDefault="004619BE">
      <w:pPr>
        <w:numPr>
          <w:ilvl w:val="0"/>
          <w:numId w:val="2"/>
        </w:numPr>
        <w:rPr>
          <w:rFonts w:ascii="Arial" w:hAnsi="Arial"/>
        </w:rPr>
      </w:pPr>
      <w:r w:rsidRPr="005A2CBE">
        <w:rPr>
          <w:rFonts w:ascii="Arial" w:hAnsi="Arial"/>
        </w:rPr>
        <w:t>Served as interpreter for Hispanic patients of Conyers Lakeview Health Clinic.</w:t>
      </w:r>
    </w:p>
    <w:p w14:paraId="092110B9" w14:textId="77777777" w:rsidR="004619BE" w:rsidRPr="005A2CBE" w:rsidRDefault="004619BE">
      <w:pPr>
        <w:numPr>
          <w:ilvl w:val="0"/>
          <w:numId w:val="2"/>
        </w:numPr>
        <w:rPr>
          <w:rFonts w:ascii="Arial" w:hAnsi="Arial"/>
        </w:rPr>
      </w:pPr>
      <w:r w:rsidRPr="005A2CBE">
        <w:rPr>
          <w:rFonts w:ascii="Arial" w:hAnsi="Arial"/>
        </w:rPr>
        <w:t>Volunteered on a weekly basis for one year with the food pantry of F.I.S.H., Faith in Serving Humanity, where I assisted Spanish-speaking families.</w:t>
      </w:r>
    </w:p>
    <w:p w14:paraId="548B4B38" w14:textId="77777777" w:rsidR="004619BE" w:rsidRPr="005A2CBE" w:rsidRDefault="004619BE">
      <w:pPr>
        <w:numPr>
          <w:ilvl w:val="0"/>
          <w:numId w:val="2"/>
        </w:numPr>
        <w:rPr>
          <w:rFonts w:ascii="Arial" w:hAnsi="Arial"/>
        </w:rPr>
      </w:pPr>
      <w:r w:rsidRPr="005A2CBE">
        <w:rPr>
          <w:rFonts w:ascii="Arial" w:hAnsi="Arial"/>
        </w:rPr>
        <w:t>Created a Spanish program for missionaries, which I taught at local churches.</w:t>
      </w:r>
    </w:p>
    <w:p w14:paraId="7ED17E27" w14:textId="77777777" w:rsidR="0097085C" w:rsidRPr="005A2CBE" w:rsidRDefault="0097085C">
      <w:pPr>
        <w:numPr>
          <w:ilvl w:val="0"/>
          <w:numId w:val="2"/>
        </w:numPr>
        <w:rPr>
          <w:rFonts w:ascii="Arial" w:hAnsi="Arial"/>
        </w:rPr>
      </w:pPr>
      <w:r w:rsidRPr="005A2CBE">
        <w:rPr>
          <w:rFonts w:ascii="Arial" w:hAnsi="Arial"/>
        </w:rPr>
        <w:t>Serve on my church’s missions committee and present on international missions</w:t>
      </w:r>
    </w:p>
    <w:p w14:paraId="45E1A411" w14:textId="1CD6ADDA" w:rsidR="004619BE" w:rsidRDefault="004418ED">
      <w:pPr>
        <w:numPr>
          <w:ilvl w:val="0"/>
          <w:numId w:val="2"/>
        </w:numPr>
        <w:rPr>
          <w:rFonts w:ascii="Arial" w:hAnsi="Arial"/>
        </w:rPr>
      </w:pPr>
      <w:r>
        <w:rPr>
          <w:rFonts w:ascii="Arial" w:hAnsi="Arial"/>
        </w:rPr>
        <w:t xml:space="preserve">Occasional Volunteer </w:t>
      </w:r>
      <w:r w:rsidR="004619BE" w:rsidRPr="005A2CBE">
        <w:rPr>
          <w:rFonts w:ascii="Arial" w:hAnsi="Arial"/>
        </w:rPr>
        <w:t>Translator</w:t>
      </w:r>
      <w:r>
        <w:rPr>
          <w:rFonts w:ascii="Arial" w:hAnsi="Arial"/>
        </w:rPr>
        <w:t>/interpreter</w:t>
      </w:r>
      <w:r w:rsidR="00976409">
        <w:rPr>
          <w:rFonts w:ascii="Arial" w:hAnsi="Arial"/>
        </w:rPr>
        <w:t xml:space="preserve"> </w:t>
      </w:r>
      <w:r w:rsidR="004619BE" w:rsidRPr="005A2CBE">
        <w:rPr>
          <w:rFonts w:ascii="Arial" w:hAnsi="Arial"/>
        </w:rPr>
        <w:t>for local schools, law enforcement departments and churches.</w:t>
      </w:r>
    </w:p>
    <w:p w14:paraId="4CDB9839" w14:textId="77777777" w:rsidR="00A72322" w:rsidRPr="005A2CBE" w:rsidRDefault="00A72322" w:rsidP="00A72322">
      <w:pPr>
        <w:rPr>
          <w:rFonts w:ascii="Arial" w:hAnsi="Arial"/>
        </w:rPr>
      </w:pPr>
    </w:p>
    <w:p w14:paraId="7C5FEA6D" w14:textId="77777777" w:rsidR="00532CCA" w:rsidRPr="005A2CBE" w:rsidRDefault="00532CCA" w:rsidP="00532CCA">
      <w:pPr>
        <w:numPr>
          <w:ilvl w:val="0"/>
          <w:numId w:val="2"/>
        </w:numPr>
        <w:rPr>
          <w:rFonts w:ascii="Arial" w:hAnsi="Arial"/>
        </w:rPr>
      </w:pPr>
      <w:r w:rsidRPr="005A2CBE">
        <w:rPr>
          <w:rFonts w:ascii="Arial" w:hAnsi="Arial"/>
        </w:rPr>
        <w:t xml:space="preserve">Went on a missionary trip to Mexico with “Casas </w:t>
      </w:r>
      <w:proofErr w:type="spellStart"/>
      <w:r w:rsidRPr="005A2CBE">
        <w:rPr>
          <w:rFonts w:ascii="Arial" w:hAnsi="Arial"/>
        </w:rPr>
        <w:t>por</w:t>
      </w:r>
      <w:proofErr w:type="spellEnd"/>
      <w:r w:rsidRPr="005A2CBE">
        <w:rPr>
          <w:rFonts w:ascii="Arial" w:hAnsi="Arial"/>
        </w:rPr>
        <w:t xml:space="preserve"> Cristo” to build a home for a family without shelter, volunteered my interpreting skills to build and dedicate the home and teaching skills to teach English to the Spanish-speaking children of Juarez, Mexico and construction Spanish to the missionaries from the U.S.  </w:t>
      </w:r>
    </w:p>
    <w:p w14:paraId="06B15807" w14:textId="77777777" w:rsidR="00250F7F" w:rsidRPr="005A2CBE" w:rsidRDefault="00250F7F" w:rsidP="00532CCA">
      <w:pPr>
        <w:numPr>
          <w:ilvl w:val="0"/>
          <w:numId w:val="2"/>
        </w:numPr>
        <w:rPr>
          <w:rFonts w:ascii="Arial" w:hAnsi="Arial"/>
        </w:rPr>
      </w:pPr>
      <w:r w:rsidRPr="005A2CBE">
        <w:rPr>
          <w:rFonts w:ascii="Arial" w:hAnsi="Arial"/>
        </w:rPr>
        <w:t>Sponsored the pres</w:t>
      </w:r>
      <w:r w:rsidR="00AC2A54" w:rsidRPr="005A2CBE">
        <w:rPr>
          <w:rFonts w:ascii="Arial" w:hAnsi="Arial"/>
        </w:rPr>
        <w:t>entation of Rivers of the World</w:t>
      </w:r>
      <w:r w:rsidRPr="005A2CBE">
        <w:rPr>
          <w:rFonts w:ascii="Arial" w:hAnsi="Arial"/>
        </w:rPr>
        <w:t xml:space="preserve"> to the missions committee of my church to help them seek funding.</w:t>
      </w:r>
    </w:p>
    <w:p w14:paraId="5C8AC4E8" w14:textId="77777777" w:rsidR="00976409" w:rsidRDefault="00976409" w:rsidP="00976409">
      <w:pPr>
        <w:ind w:left="720"/>
        <w:rPr>
          <w:rFonts w:ascii="Arial" w:hAnsi="Arial"/>
        </w:rPr>
      </w:pPr>
      <w:r>
        <w:rPr>
          <w:rFonts w:ascii="Arial" w:hAnsi="Arial"/>
        </w:rPr>
        <w:br/>
      </w:r>
    </w:p>
    <w:p w14:paraId="52B0D33E" w14:textId="77777777" w:rsidR="004619BE" w:rsidRPr="00976409" w:rsidRDefault="004619BE" w:rsidP="00976409">
      <w:pPr>
        <w:rPr>
          <w:rFonts w:ascii="Arial" w:hAnsi="Arial"/>
        </w:rPr>
      </w:pPr>
      <w:r w:rsidRPr="005A2CBE">
        <w:rPr>
          <w:rFonts w:ascii="Arial" w:hAnsi="Arial"/>
          <w:bCs/>
          <w:iCs/>
        </w:rPr>
        <w:t xml:space="preserve"> </w:t>
      </w:r>
      <w:r w:rsidRPr="005A2CBE">
        <w:rPr>
          <w:rFonts w:ascii="Arial" w:hAnsi="Arial"/>
          <w:b/>
        </w:rPr>
        <w:t>Other Related Experience</w:t>
      </w:r>
    </w:p>
    <w:p w14:paraId="64A4DEFE" w14:textId="77777777" w:rsidR="004619BE" w:rsidRPr="005A2CBE" w:rsidRDefault="004619BE">
      <w:pPr>
        <w:rPr>
          <w:rFonts w:ascii="Arial" w:hAnsi="Arial"/>
          <w:b/>
        </w:rPr>
      </w:pPr>
    </w:p>
    <w:p w14:paraId="240B9E93" w14:textId="77777777" w:rsidR="004619BE" w:rsidRPr="005A2CBE" w:rsidRDefault="004619BE">
      <w:pPr>
        <w:ind w:left="720"/>
        <w:rPr>
          <w:rFonts w:ascii="Arial" w:hAnsi="Arial"/>
          <w:bCs/>
        </w:rPr>
      </w:pPr>
      <w:r w:rsidRPr="005A2CBE">
        <w:rPr>
          <w:rFonts w:ascii="Arial" w:hAnsi="Arial"/>
          <w:b/>
        </w:rPr>
        <w:t>●</w:t>
      </w:r>
      <w:r w:rsidRPr="005A2CBE">
        <w:rPr>
          <w:rFonts w:ascii="Arial" w:hAnsi="Arial"/>
          <w:bCs/>
          <w:iCs/>
        </w:rPr>
        <w:t xml:space="preserve">    </w:t>
      </w:r>
      <w:r w:rsidRPr="005A2CBE">
        <w:rPr>
          <w:rFonts w:ascii="Arial" w:hAnsi="Arial"/>
          <w:bCs/>
        </w:rPr>
        <w:t xml:space="preserve">Miss Conyers 1996 &amp; Top 10 finalist at the Miss Georgia Pageant </w:t>
      </w:r>
    </w:p>
    <w:p w14:paraId="6CCF413F" w14:textId="77777777" w:rsidR="004619BE" w:rsidRPr="005A2CBE" w:rsidRDefault="004619BE">
      <w:pPr>
        <w:ind w:left="720"/>
        <w:rPr>
          <w:rFonts w:ascii="Arial" w:hAnsi="Arial"/>
          <w:bCs/>
        </w:rPr>
      </w:pPr>
    </w:p>
    <w:p w14:paraId="6606F18A" w14:textId="77777777" w:rsidR="004619BE" w:rsidRPr="005A2CBE" w:rsidRDefault="004619BE">
      <w:pPr>
        <w:numPr>
          <w:ilvl w:val="1"/>
          <w:numId w:val="3"/>
        </w:numPr>
        <w:rPr>
          <w:rFonts w:ascii="Arial" w:hAnsi="Arial"/>
          <w:bCs/>
        </w:rPr>
      </w:pPr>
      <w:r w:rsidRPr="005A2CBE">
        <w:rPr>
          <w:rFonts w:ascii="Arial" w:hAnsi="Arial"/>
          <w:bCs/>
        </w:rPr>
        <w:t>Promoted the platform “</w:t>
      </w:r>
      <w:r w:rsidR="00B46EAF" w:rsidRPr="005A2CBE">
        <w:rPr>
          <w:rFonts w:ascii="Arial" w:hAnsi="Arial"/>
          <w:bCs/>
          <w:i/>
          <w:iCs/>
        </w:rPr>
        <w:t>Spanish as a Second L</w:t>
      </w:r>
      <w:r w:rsidRPr="005A2CBE">
        <w:rPr>
          <w:rFonts w:ascii="Arial" w:hAnsi="Arial"/>
          <w:bCs/>
          <w:i/>
          <w:iCs/>
        </w:rPr>
        <w:t>anguage</w:t>
      </w:r>
      <w:r w:rsidRPr="005A2CBE">
        <w:rPr>
          <w:rFonts w:ascii="Arial" w:hAnsi="Arial"/>
          <w:bCs/>
        </w:rPr>
        <w:t xml:space="preserve">,” advocating </w:t>
      </w:r>
    </w:p>
    <w:p w14:paraId="336D2B74" w14:textId="77777777" w:rsidR="004619BE" w:rsidRPr="005A2CBE" w:rsidRDefault="004619BE">
      <w:pPr>
        <w:ind w:left="1440" w:firstLine="360"/>
        <w:rPr>
          <w:rFonts w:ascii="Arial" w:hAnsi="Arial"/>
          <w:bCs/>
        </w:rPr>
      </w:pPr>
      <w:proofErr w:type="gramStart"/>
      <w:r w:rsidRPr="005A2CBE">
        <w:rPr>
          <w:rFonts w:ascii="Arial" w:hAnsi="Arial"/>
          <w:bCs/>
        </w:rPr>
        <w:t>mandatory</w:t>
      </w:r>
      <w:proofErr w:type="gramEnd"/>
      <w:r w:rsidRPr="005A2CBE">
        <w:rPr>
          <w:rFonts w:ascii="Arial" w:hAnsi="Arial"/>
          <w:bCs/>
        </w:rPr>
        <w:t xml:space="preserve"> elementary Spanish programs and extended secondary </w:t>
      </w:r>
      <w:r w:rsidR="00976409">
        <w:rPr>
          <w:rFonts w:ascii="Arial" w:hAnsi="Arial"/>
          <w:bCs/>
        </w:rPr>
        <w:t xml:space="preserve">     </w:t>
      </w:r>
      <w:r w:rsidR="00976409">
        <w:rPr>
          <w:rFonts w:ascii="Arial" w:hAnsi="Arial"/>
          <w:bCs/>
        </w:rPr>
        <w:br/>
        <w:t xml:space="preserve">     </w:t>
      </w:r>
      <w:r w:rsidRPr="005A2CBE">
        <w:rPr>
          <w:rFonts w:ascii="Arial" w:hAnsi="Arial"/>
          <w:bCs/>
        </w:rPr>
        <w:t>programs</w:t>
      </w:r>
      <w:r w:rsidRPr="005A2CBE">
        <w:rPr>
          <w:rFonts w:ascii="Arial" w:hAnsi="Arial"/>
          <w:bCs/>
          <w:i/>
          <w:iCs/>
        </w:rPr>
        <w:t xml:space="preserve"> </w:t>
      </w:r>
    </w:p>
    <w:p w14:paraId="7E28BF54" w14:textId="77777777" w:rsidR="004619BE" w:rsidRPr="005A2CBE" w:rsidRDefault="004619BE">
      <w:pPr>
        <w:ind w:left="2520"/>
        <w:rPr>
          <w:rFonts w:ascii="Arial" w:hAnsi="Arial"/>
          <w:bCs/>
        </w:rPr>
      </w:pPr>
    </w:p>
    <w:p w14:paraId="7C40F093" w14:textId="77777777" w:rsidR="004619BE" w:rsidRPr="005A2CBE" w:rsidRDefault="004619BE">
      <w:pPr>
        <w:numPr>
          <w:ilvl w:val="2"/>
          <w:numId w:val="3"/>
        </w:numPr>
        <w:rPr>
          <w:rFonts w:ascii="Arial" w:hAnsi="Arial"/>
          <w:bCs/>
        </w:rPr>
      </w:pPr>
      <w:r w:rsidRPr="005A2CBE">
        <w:rPr>
          <w:rFonts w:ascii="Arial" w:hAnsi="Arial"/>
          <w:bCs/>
        </w:rPr>
        <w:t>Featured in the Atlanta Journal-Constitution</w:t>
      </w:r>
    </w:p>
    <w:p w14:paraId="625A295E" w14:textId="77777777" w:rsidR="004619BE" w:rsidRPr="005A2CBE" w:rsidRDefault="004619BE">
      <w:pPr>
        <w:numPr>
          <w:ilvl w:val="2"/>
          <w:numId w:val="3"/>
        </w:numPr>
        <w:rPr>
          <w:rFonts w:ascii="Arial" w:hAnsi="Arial"/>
          <w:bCs/>
        </w:rPr>
      </w:pPr>
      <w:r w:rsidRPr="005A2CBE">
        <w:rPr>
          <w:rFonts w:ascii="Arial" w:hAnsi="Arial"/>
          <w:bCs/>
          <w:iCs/>
        </w:rPr>
        <w:t>I</w:t>
      </w:r>
      <w:r w:rsidRPr="005A2CBE">
        <w:rPr>
          <w:rFonts w:ascii="Arial" w:hAnsi="Arial"/>
          <w:bCs/>
        </w:rPr>
        <w:t>nterviewed on the television show “Spotlight on Atlanta”</w:t>
      </w:r>
      <w:r w:rsidRPr="005A2CBE">
        <w:rPr>
          <w:rFonts w:ascii="Arial" w:hAnsi="Arial"/>
          <w:bCs/>
        </w:rPr>
        <w:tab/>
      </w:r>
    </w:p>
    <w:p w14:paraId="37F1DFA1" w14:textId="77777777" w:rsidR="00AE3106" w:rsidRPr="00976409" w:rsidRDefault="004619BE" w:rsidP="00976409">
      <w:pPr>
        <w:numPr>
          <w:ilvl w:val="2"/>
          <w:numId w:val="3"/>
        </w:numPr>
        <w:rPr>
          <w:rFonts w:ascii="Arial" w:hAnsi="Arial"/>
          <w:b/>
        </w:rPr>
      </w:pPr>
      <w:r w:rsidRPr="005A2CBE">
        <w:rPr>
          <w:rFonts w:ascii="Arial" w:hAnsi="Arial"/>
          <w:bCs/>
          <w:iCs/>
        </w:rPr>
        <w:t>I</w:t>
      </w:r>
      <w:r w:rsidRPr="005A2CBE">
        <w:rPr>
          <w:rFonts w:ascii="Arial" w:hAnsi="Arial"/>
          <w:bCs/>
        </w:rPr>
        <w:t>nterviewed on a local Atlanta radio station</w:t>
      </w:r>
      <w:r w:rsidR="005F065D" w:rsidRPr="00976409">
        <w:rPr>
          <w:rFonts w:ascii="Arial" w:hAnsi="Arial"/>
          <w:b/>
          <w:bCs/>
        </w:rPr>
        <w:br/>
      </w:r>
    </w:p>
    <w:p w14:paraId="551CED37" w14:textId="77777777" w:rsidR="004619BE" w:rsidRPr="005A2CBE" w:rsidRDefault="004619BE">
      <w:pPr>
        <w:pStyle w:val="Heading2"/>
        <w:rPr>
          <w:rFonts w:ascii="Arial" w:hAnsi="Arial"/>
          <w:b/>
          <w:bCs/>
          <w:sz w:val="24"/>
          <w:u w:val="none"/>
        </w:rPr>
      </w:pPr>
      <w:r w:rsidRPr="005A2CBE">
        <w:rPr>
          <w:rFonts w:ascii="Arial" w:hAnsi="Arial"/>
          <w:b/>
          <w:bCs/>
          <w:sz w:val="24"/>
          <w:u w:val="none"/>
        </w:rPr>
        <w:t>International Experience</w:t>
      </w:r>
    </w:p>
    <w:p w14:paraId="51C54CFE" w14:textId="45BED05F" w:rsidR="001F3F11" w:rsidRPr="005A2CBE" w:rsidRDefault="001F3F11">
      <w:pPr>
        <w:numPr>
          <w:ilvl w:val="0"/>
          <w:numId w:val="4"/>
        </w:numPr>
        <w:rPr>
          <w:rFonts w:ascii="Arial" w:hAnsi="Arial"/>
          <w:bCs/>
          <w:i/>
          <w:iCs/>
          <w:u w:val="single"/>
        </w:rPr>
      </w:pPr>
      <w:r w:rsidRPr="005A2CBE">
        <w:rPr>
          <w:rFonts w:ascii="Arial" w:hAnsi="Arial"/>
          <w:bCs/>
          <w:iCs/>
        </w:rPr>
        <w:t>Adopted two children from Colombia and lived in the country for two months each time</w:t>
      </w:r>
      <w:r w:rsidR="005C2EA6">
        <w:rPr>
          <w:rFonts w:ascii="Arial" w:hAnsi="Arial"/>
          <w:bCs/>
          <w:iCs/>
        </w:rPr>
        <w:br/>
      </w:r>
    </w:p>
    <w:p w14:paraId="19278956" w14:textId="77777777" w:rsidR="004619BE" w:rsidRPr="005A2CBE" w:rsidRDefault="004619BE">
      <w:pPr>
        <w:numPr>
          <w:ilvl w:val="0"/>
          <w:numId w:val="4"/>
        </w:numPr>
        <w:rPr>
          <w:rFonts w:ascii="Arial" w:hAnsi="Arial"/>
          <w:bCs/>
          <w:i/>
          <w:iCs/>
          <w:u w:val="single"/>
        </w:rPr>
      </w:pPr>
      <w:r w:rsidRPr="005A2CBE">
        <w:rPr>
          <w:rFonts w:ascii="Arial" w:hAnsi="Arial"/>
          <w:bCs/>
        </w:rPr>
        <w:t>Traveled in the following countries</w:t>
      </w:r>
    </w:p>
    <w:p w14:paraId="1CCC72A6" w14:textId="77777777" w:rsidR="004619BE" w:rsidRPr="005A2CBE" w:rsidRDefault="004619BE">
      <w:pPr>
        <w:ind w:left="1800"/>
        <w:rPr>
          <w:rFonts w:ascii="Arial" w:hAnsi="Arial"/>
          <w:bCs/>
        </w:rPr>
      </w:pPr>
      <w:r w:rsidRPr="005A2CBE">
        <w:rPr>
          <w:rFonts w:ascii="Arial" w:hAnsi="Arial"/>
          <w:bCs/>
        </w:rPr>
        <w:tab/>
      </w:r>
    </w:p>
    <w:tbl>
      <w:tblPr>
        <w:tblW w:w="9144" w:type="dxa"/>
        <w:tblInd w:w="720" w:type="dxa"/>
        <w:tblLook w:val="0000" w:firstRow="0" w:lastRow="0" w:firstColumn="0" w:lastColumn="0" w:noHBand="0" w:noVBand="0"/>
      </w:tblPr>
      <w:tblGrid>
        <w:gridCol w:w="3348"/>
        <w:gridCol w:w="2610"/>
        <w:gridCol w:w="3186"/>
      </w:tblGrid>
      <w:tr w:rsidR="00BD0443" w:rsidRPr="005A2CBE" w14:paraId="5B53A6D4" w14:textId="77777777">
        <w:tc>
          <w:tcPr>
            <w:tcW w:w="3348" w:type="dxa"/>
          </w:tcPr>
          <w:p w14:paraId="6A570BF1" w14:textId="77777777" w:rsidR="00BD0443" w:rsidRPr="005A2CBE" w:rsidRDefault="00BD0443" w:rsidP="00361F20">
            <w:pPr>
              <w:spacing w:line="360" w:lineRule="auto"/>
              <w:ind w:left="360"/>
              <w:jc w:val="both"/>
              <w:rPr>
                <w:rFonts w:ascii="Arial" w:hAnsi="Arial"/>
                <w:bCs/>
              </w:rPr>
            </w:pPr>
            <w:r w:rsidRPr="005A2CBE">
              <w:rPr>
                <w:rFonts w:ascii="Arial" w:hAnsi="Arial"/>
                <w:bCs/>
                <w:i/>
                <w:iCs/>
                <w:u w:val="single"/>
              </w:rPr>
              <w:t>Spanish-speaking countries:</w:t>
            </w:r>
          </w:p>
        </w:tc>
        <w:tc>
          <w:tcPr>
            <w:tcW w:w="2610" w:type="dxa"/>
          </w:tcPr>
          <w:p w14:paraId="2871FAE3" w14:textId="77777777" w:rsidR="00BD0443" w:rsidRPr="005A2CBE" w:rsidRDefault="00BD0443">
            <w:pPr>
              <w:spacing w:line="360" w:lineRule="auto"/>
              <w:ind w:left="360"/>
              <w:jc w:val="both"/>
              <w:rPr>
                <w:rFonts w:ascii="Arial" w:hAnsi="Arial"/>
                <w:bCs/>
              </w:rPr>
            </w:pPr>
          </w:p>
        </w:tc>
        <w:tc>
          <w:tcPr>
            <w:tcW w:w="3186" w:type="dxa"/>
          </w:tcPr>
          <w:p w14:paraId="37B2A43E" w14:textId="77777777" w:rsidR="00BD0443" w:rsidRPr="005A2CBE" w:rsidRDefault="00BD0443">
            <w:pPr>
              <w:spacing w:line="360" w:lineRule="auto"/>
              <w:ind w:left="360"/>
              <w:jc w:val="both"/>
              <w:rPr>
                <w:rFonts w:ascii="Arial" w:hAnsi="Arial"/>
                <w:bCs/>
              </w:rPr>
            </w:pPr>
          </w:p>
        </w:tc>
      </w:tr>
      <w:tr w:rsidR="00BD0443" w:rsidRPr="005A2CBE" w14:paraId="41F6616E" w14:textId="77777777">
        <w:tc>
          <w:tcPr>
            <w:tcW w:w="3348" w:type="dxa"/>
          </w:tcPr>
          <w:p w14:paraId="3333F7B8" w14:textId="77777777" w:rsidR="00BD0443" w:rsidRPr="005A2CBE" w:rsidRDefault="00BD0443" w:rsidP="00361F20">
            <w:pPr>
              <w:ind w:left="360"/>
              <w:jc w:val="both"/>
              <w:rPr>
                <w:rFonts w:ascii="Arial" w:hAnsi="Arial"/>
                <w:bCs/>
              </w:rPr>
            </w:pPr>
            <w:r w:rsidRPr="005A2CBE">
              <w:rPr>
                <w:rFonts w:ascii="Arial" w:hAnsi="Arial"/>
                <w:bCs/>
              </w:rPr>
              <w:t>Spain</w:t>
            </w:r>
          </w:p>
        </w:tc>
        <w:tc>
          <w:tcPr>
            <w:tcW w:w="2610" w:type="dxa"/>
          </w:tcPr>
          <w:p w14:paraId="6BB32C7A" w14:textId="77777777" w:rsidR="00BD0443" w:rsidRPr="005A2CBE" w:rsidRDefault="00BD0443" w:rsidP="00BD0443">
            <w:pPr>
              <w:ind w:left="360"/>
              <w:jc w:val="both"/>
              <w:rPr>
                <w:rFonts w:ascii="Arial" w:hAnsi="Arial"/>
                <w:bCs/>
              </w:rPr>
            </w:pPr>
            <w:r w:rsidRPr="005A2CBE">
              <w:rPr>
                <w:rFonts w:ascii="Arial" w:hAnsi="Arial"/>
                <w:bCs/>
                <w:iCs/>
              </w:rPr>
              <w:t>Panamá</w:t>
            </w:r>
          </w:p>
        </w:tc>
        <w:tc>
          <w:tcPr>
            <w:tcW w:w="3186" w:type="dxa"/>
          </w:tcPr>
          <w:p w14:paraId="53BE2DF8" w14:textId="77777777" w:rsidR="00BD0443" w:rsidRPr="005A2CBE" w:rsidRDefault="00BD0443" w:rsidP="00361F20">
            <w:pPr>
              <w:jc w:val="both"/>
              <w:rPr>
                <w:rFonts w:ascii="Arial" w:hAnsi="Arial"/>
                <w:bCs/>
              </w:rPr>
            </w:pPr>
            <w:r w:rsidRPr="005A2CBE">
              <w:rPr>
                <w:rFonts w:ascii="Arial" w:hAnsi="Arial"/>
                <w:bCs/>
              </w:rPr>
              <w:t xml:space="preserve">      Colombia</w:t>
            </w:r>
          </w:p>
        </w:tc>
      </w:tr>
      <w:tr w:rsidR="00BD0443" w:rsidRPr="005A2CBE" w14:paraId="24ECD0F6" w14:textId="77777777">
        <w:tc>
          <w:tcPr>
            <w:tcW w:w="3348" w:type="dxa"/>
          </w:tcPr>
          <w:p w14:paraId="240486BD" w14:textId="77777777" w:rsidR="00BD0443" w:rsidRPr="005A2CBE" w:rsidRDefault="00BD0443" w:rsidP="00361F20">
            <w:pPr>
              <w:ind w:left="360"/>
              <w:jc w:val="both"/>
              <w:rPr>
                <w:rFonts w:ascii="Arial" w:hAnsi="Arial"/>
                <w:bCs/>
              </w:rPr>
            </w:pPr>
            <w:r w:rsidRPr="005A2CBE">
              <w:rPr>
                <w:rFonts w:ascii="Arial" w:hAnsi="Arial"/>
                <w:bCs/>
              </w:rPr>
              <w:t>Puerto Rico</w:t>
            </w:r>
          </w:p>
        </w:tc>
        <w:tc>
          <w:tcPr>
            <w:tcW w:w="2610" w:type="dxa"/>
          </w:tcPr>
          <w:p w14:paraId="5CB1C8F7" w14:textId="77777777" w:rsidR="00BD0443" w:rsidRPr="005A2CBE" w:rsidRDefault="00BD0443" w:rsidP="00BD0443">
            <w:pPr>
              <w:ind w:left="360"/>
              <w:jc w:val="both"/>
              <w:rPr>
                <w:rFonts w:ascii="Arial" w:hAnsi="Arial"/>
                <w:bCs/>
                <w:i/>
                <w:iCs/>
                <w:u w:val="single"/>
              </w:rPr>
            </w:pPr>
            <w:r w:rsidRPr="005A2CBE">
              <w:rPr>
                <w:rFonts w:ascii="Arial" w:hAnsi="Arial"/>
                <w:bCs/>
              </w:rPr>
              <w:t>Costa Rica</w:t>
            </w:r>
          </w:p>
        </w:tc>
        <w:tc>
          <w:tcPr>
            <w:tcW w:w="3186" w:type="dxa"/>
          </w:tcPr>
          <w:p w14:paraId="2B779070" w14:textId="77777777" w:rsidR="00BD0443" w:rsidRPr="005A2CBE" w:rsidRDefault="00BD0443">
            <w:pPr>
              <w:ind w:left="360"/>
              <w:jc w:val="both"/>
              <w:rPr>
                <w:rFonts w:ascii="Arial" w:hAnsi="Arial"/>
                <w:bCs/>
              </w:rPr>
            </w:pPr>
            <w:r w:rsidRPr="005A2CBE">
              <w:rPr>
                <w:rFonts w:ascii="Arial" w:hAnsi="Arial"/>
                <w:bCs/>
              </w:rPr>
              <w:t>Uruguay</w:t>
            </w:r>
          </w:p>
        </w:tc>
      </w:tr>
      <w:tr w:rsidR="00BD0443" w:rsidRPr="005A2CBE" w14:paraId="3E41BA9A" w14:textId="77777777">
        <w:tc>
          <w:tcPr>
            <w:tcW w:w="3348" w:type="dxa"/>
          </w:tcPr>
          <w:p w14:paraId="2C1930A8" w14:textId="77777777" w:rsidR="00BD0443" w:rsidRPr="005A2CBE" w:rsidRDefault="00BD0443" w:rsidP="00361F20">
            <w:pPr>
              <w:ind w:left="360"/>
              <w:jc w:val="both"/>
              <w:rPr>
                <w:rFonts w:ascii="Arial" w:hAnsi="Arial"/>
                <w:bCs/>
              </w:rPr>
            </w:pPr>
            <w:r w:rsidRPr="005A2CBE">
              <w:rPr>
                <w:rFonts w:ascii="Arial" w:hAnsi="Arial"/>
                <w:bCs/>
              </w:rPr>
              <w:t>The Dominican Republic</w:t>
            </w:r>
          </w:p>
        </w:tc>
        <w:tc>
          <w:tcPr>
            <w:tcW w:w="2610" w:type="dxa"/>
          </w:tcPr>
          <w:p w14:paraId="5D6C54DA" w14:textId="77777777" w:rsidR="00BD0443" w:rsidRPr="005A2CBE" w:rsidRDefault="00BD0443">
            <w:pPr>
              <w:ind w:left="360"/>
              <w:jc w:val="both"/>
              <w:rPr>
                <w:rFonts w:ascii="Arial" w:hAnsi="Arial"/>
                <w:bCs/>
              </w:rPr>
            </w:pPr>
            <w:r w:rsidRPr="005A2CBE">
              <w:rPr>
                <w:rFonts w:ascii="Arial" w:hAnsi="Arial"/>
                <w:bCs/>
              </w:rPr>
              <w:t>Argentina</w:t>
            </w:r>
          </w:p>
        </w:tc>
        <w:tc>
          <w:tcPr>
            <w:tcW w:w="3186" w:type="dxa"/>
          </w:tcPr>
          <w:p w14:paraId="20001566" w14:textId="77777777" w:rsidR="00BD0443" w:rsidRPr="005A2CBE" w:rsidRDefault="00BD0443">
            <w:pPr>
              <w:ind w:left="360"/>
              <w:jc w:val="both"/>
              <w:rPr>
                <w:rFonts w:ascii="Arial" w:hAnsi="Arial"/>
                <w:bCs/>
              </w:rPr>
            </w:pPr>
            <w:r w:rsidRPr="005A2CBE">
              <w:rPr>
                <w:rFonts w:ascii="Arial" w:hAnsi="Arial"/>
                <w:bCs/>
              </w:rPr>
              <w:t>Paraguay</w:t>
            </w:r>
          </w:p>
        </w:tc>
      </w:tr>
      <w:tr w:rsidR="00BD0443" w:rsidRPr="005A2CBE" w14:paraId="1B10EDD9" w14:textId="77777777">
        <w:tc>
          <w:tcPr>
            <w:tcW w:w="3348" w:type="dxa"/>
          </w:tcPr>
          <w:p w14:paraId="7AA089E5" w14:textId="77777777" w:rsidR="00BD0443" w:rsidRPr="005A2CBE" w:rsidRDefault="00BD0443" w:rsidP="00361F20">
            <w:pPr>
              <w:ind w:left="360"/>
              <w:jc w:val="both"/>
              <w:rPr>
                <w:rFonts w:ascii="Arial" w:hAnsi="Arial"/>
                <w:bCs/>
              </w:rPr>
            </w:pPr>
            <w:r w:rsidRPr="005A2CBE">
              <w:rPr>
                <w:rFonts w:ascii="Arial" w:hAnsi="Arial"/>
                <w:bCs/>
              </w:rPr>
              <w:t>Mexico</w:t>
            </w:r>
          </w:p>
        </w:tc>
        <w:tc>
          <w:tcPr>
            <w:tcW w:w="2610" w:type="dxa"/>
          </w:tcPr>
          <w:p w14:paraId="7BD7223B" w14:textId="77777777" w:rsidR="00BD0443" w:rsidRPr="005A2CBE" w:rsidRDefault="003437A8">
            <w:pPr>
              <w:ind w:left="360"/>
              <w:jc w:val="both"/>
              <w:rPr>
                <w:rFonts w:ascii="Arial" w:hAnsi="Arial"/>
                <w:bCs/>
              </w:rPr>
            </w:pPr>
            <w:r w:rsidRPr="005A2CBE">
              <w:rPr>
                <w:rFonts w:ascii="Arial" w:hAnsi="Arial"/>
                <w:bCs/>
              </w:rPr>
              <w:t>Honduras</w:t>
            </w:r>
          </w:p>
        </w:tc>
        <w:tc>
          <w:tcPr>
            <w:tcW w:w="3186" w:type="dxa"/>
          </w:tcPr>
          <w:p w14:paraId="07491E02" w14:textId="77777777" w:rsidR="00BD0443" w:rsidRPr="005A2CBE" w:rsidRDefault="00BD0443" w:rsidP="003437A8">
            <w:pPr>
              <w:jc w:val="both"/>
              <w:rPr>
                <w:rFonts w:ascii="Arial" w:hAnsi="Arial"/>
                <w:bCs/>
              </w:rPr>
            </w:pPr>
          </w:p>
        </w:tc>
      </w:tr>
    </w:tbl>
    <w:p w14:paraId="73815D5E" w14:textId="77777777" w:rsidR="00560214" w:rsidRPr="005A2CBE" w:rsidRDefault="00560214">
      <w:pPr>
        <w:rPr>
          <w:rFonts w:ascii="Arial" w:hAnsi="Arial"/>
          <w:bCs/>
        </w:rPr>
      </w:pPr>
    </w:p>
    <w:tbl>
      <w:tblPr>
        <w:tblW w:w="8736" w:type="dxa"/>
        <w:tblInd w:w="720" w:type="dxa"/>
        <w:tblLook w:val="0000" w:firstRow="0" w:lastRow="0" w:firstColumn="0" w:lastColumn="0" w:noHBand="0" w:noVBand="0"/>
      </w:tblPr>
      <w:tblGrid>
        <w:gridCol w:w="3168"/>
        <w:gridCol w:w="2784"/>
        <w:gridCol w:w="2784"/>
      </w:tblGrid>
      <w:tr w:rsidR="006466F9" w:rsidRPr="005A2CBE" w14:paraId="476C557E" w14:textId="77777777">
        <w:tc>
          <w:tcPr>
            <w:tcW w:w="3168" w:type="dxa"/>
          </w:tcPr>
          <w:p w14:paraId="44E7E08D" w14:textId="77777777" w:rsidR="006466F9" w:rsidRPr="005A2CBE" w:rsidRDefault="006466F9">
            <w:pPr>
              <w:spacing w:line="360" w:lineRule="auto"/>
              <w:ind w:left="360"/>
              <w:rPr>
                <w:rFonts w:ascii="Arial" w:hAnsi="Arial"/>
                <w:bCs/>
              </w:rPr>
            </w:pPr>
            <w:r w:rsidRPr="005A2CBE">
              <w:rPr>
                <w:rFonts w:ascii="Arial" w:hAnsi="Arial"/>
                <w:bCs/>
                <w:i/>
                <w:iCs/>
                <w:u w:val="single"/>
              </w:rPr>
              <w:t>European countries:</w:t>
            </w:r>
          </w:p>
        </w:tc>
        <w:tc>
          <w:tcPr>
            <w:tcW w:w="2784" w:type="dxa"/>
          </w:tcPr>
          <w:p w14:paraId="0E9E4F60" w14:textId="77777777" w:rsidR="006466F9" w:rsidRPr="005A2CBE" w:rsidRDefault="006466F9">
            <w:pPr>
              <w:ind w:left="360"/>
              <w:rPr>
                <w:rFonts w:ascii="Arial" w:hAnsi="Arial"/>
                <w:bCs/>
              </w:rPr>
            </w:pPr>
          </w:p>
        </w:tc>
        <w:tc>
          <w:tcPr>
            <w:tcW w:w="2784" w:type="dxa"/>
          </w:tcPr>
          <w:p w14:paraId="6A57DAA8" w14:textId="77777777" w:rsidR="006466F9" w:rsidRPr="005A2CBE" w:rsidRDefault="006466F9">
            <w:pPr>
              <w:ind w:left="360"/>
              <w:rPr>
                <w:rFonts w:ascii="Arial" w:hAnsi="Arial"/>
                <w:bCs/>
              </w:rPr>
            </w:pPr>
          </w:p>
        </w:tc>
      </w:tr>
      <w:tr w:rsidR="006466F9" w:rsidRPr="005A2CBE" w14:paraId="51F1D4B6" w14:textId="77777777">
        <w:tc>
          <w:tcPr>
            <w:tcW w:w="3168" w:type="dxa"/>
          </w:tcPr>
          <w:p w14:paraId="2218A349" w14:textId="77777777" w:rsidR="006466F9" w:rsidRPr="005A2CBE" w:rsidRDefault="006466F9">
            <w:pPr>
              <w:ind w:left="360"/>
              <w:rPr>
                <w:rFonts w:ascii="Arial" w:hAnsi="Arial"/>
                <w:bCs/>
              </w:rPr>
            </w:pPr>
            <w:r w:rsidRPr="005A2CBE">
              <w:rPr>
                <w:rFonts w:ascii="Arial" w:hAnsi="Arial"/>
                <w:bCs/>
              </w:rPr>
              <w:t>The United Kingdom</w:t>
            </w:r>
          </w:p>
        </w:tc>
        <w:tc>
          <w:tcPr>
            <w:tcW w:w="2784" w:type="dxa"/>
          </w:tcPr>
          <w:p w14:paraId="263CD933" w14:textId="77777777" w:rsidR="006466F9" w:rsidRPr="005A2CBE" w:rsidRDefault="006466F9" w:rsidP="006466F9">
            <w:pPr>
              <w:ind w:left="360"/>
              <w:rPr>
                <w:rFonts w:ascii="Arial" w:hAnsi="Arial"/>
                <w:bCs/>
              </w:rPr>
            </w:pPr>
            <w:r w:rsidRPr="005A2CBE">
              <w:rPr>
                <w:rFonts w:ascii="Arial" w:hAnsi="Arial"/>
                <w:bCs/>
              </w:rPr>
              <w:t>Austria</w:t>
            </w:r>
          </w:p>
        </w:tc>
        <w:tc>
          <w:tcPr>
            <w:tcW w:w="2784" w:type="dxa"/>
          </w:tcPr>
          <w:p w14:paraId="07653D6B" w14:textId="77777777" w:rsidR="006466F9" w:rsidRPr="005A2CBE" w:rsidRDefault="006466F9">
            <w:pPr>
              <w:ind w:left="360"/>
              <w:rPr>
                <w:rFonts w:ascii="Arial" w:hAnsi="Arial"/>
                <w:bCs/>
              </w:rPr>
            </w:pPr>
            <w:r w:rsidRPr="005A2CBE">
              <w:rPr>
                <w:rFonts w:ascii="Arial" w:hAnsi="Arial"/>
                <w:bCs/>
              </w:rPr>
              <w:t>Czech Republic</w:t>
            </w:r>
          </w:p>
        </w:tc>
      </w:tr>
      <w:tr w:rsidR="006466F9" w:rsidRPr="005A2CBE" w14:paraId="4A3C9797" w14:textId="77777777">
        <w:tc>
          <w:tcPr>
            <w:tcW w:w="3168" w:type="dxa"/>
          </w:tcPr>
          <w:p w14:paraId="457A35B7" w14:textId="77777777" w:rsidR="006466F9" w:rsidRPr="005A2CBE" w:rsidRDefault="006466F9">
            <w:pPr>
              <w:ind w:left="360"/>
              <w:rPr>
                <w:rFonts w:ascii="Arial" w:hAnsi="Arial"/>
                <w:bCs/>
              </w:rPr>
            </w:pPr>
            <w:r w:rsidRPr="005A2CBE">
              <w:rPr>
                <w:rFonts w:ascii="Arial" w:hAnsi="Arial"/>
                <w:bCs/>
              </w:rPr>
              <w:t>Ireland</w:t>
            </w:r>
          </w:p>
        </w:tc>
        <w:tc>
          <w:tcPr>
            <w:tcW w:w="2784" w:type="dxa"/>
          </w:tcPr>
          <w:p w14:paraId="7C6B8106" w14:textId="77777777" w:rsidR="006466F9" w:rsidRPr="005A2CBE" w:rsidRDefault="006466F9" w:rsidP="006466F9">
            <w:pPr>
              <w:ind w:left="360"/>
              <w:rPr>
                <w:rFonts w:ascii="Arial" w:hAnsi="Arial"/>
                <w:bCs/>
              </w:rPr>
            </w:pPr>
            <w:r w:rsidRPr="005A2CBE">
              <w:rPr>
                <w:rFonts w:ascii="Arial" w:hAnsi="Arial"/>
                <w:bCs/>
              </w:rPr>
              <w:t>Switzerland</w:t>
            </w:r>
          </w:p>
        </w:tc>
        <w:tc>
          <w:tcPr>
            <w:tcW w:w="2784" w:type="dxa"/>
          </w:tcPr>
          <w:p w14:paraId="4341B153" w14:textId="77777777" w:rsidR="006466F9" w:rsidRPr="005A2CBE" w:rsidRDefault="006466F9">
            <w:pPr>
              <w:ind w:left="360"/>
              <w:rPr>
                <w:rFonts w:ascii="Arial" w:hAnsi="Arial"/>
                <w:bCs/>
              </w:rPr>
            </w:pPr>
            <w:r w:rsidRPr="005A2CBE">
              <w:rPr>
                <w:rFonts w:ascii="Arial" w:hAnsi="Arial"/>
                <w:bCs/>
              </w:rPr>
              <w:t>Hungary</w:t>
            </w:r>
          </w:p>
        </w:tc>
      </w:tr>
      <w:tr w:rsidR="006466F9" w:rsidRPr="005A2CBE" w14:paraId="00528105" w14:textId="77777777">
        <w:tc>
          <w:tcPr>
            <w:tcW w:w="3168" w:type="dxa"/>
          </w:tcPr>
          <w:p w14:paraId="11905EEA" w14:textId="77777777" w:rsidR="006466F9" w:rsidRPr="005A2CBE" w:rsidRDefault="006466F9">
            <w:pPr>
              <w:ind w:left="360"/>
              <w:rPr>
                <w:rFonts w:ascii="Arial" w:hAnsi="Arial"/>
                <w:bCs/>
              </w:rPr>
            </w:pPr>
            <w:r w:rsidRPr="005A2CBE">
              <w:rPr>
                <w:rFonts w:ascii="Arial" w:hAnsi="Arial"/>
                <w:bCs/>
              </w:rPr>
              <w:t>France</w:t>
            </w:r>
          </w:p>
        </w:tc>
        <w:tc>
          <w:tcPr>
            <w:tcW w:w="2784" w:type="dxa"/>
          </w:tcPr>
          <w:p w14:paraId="6A95EF6D" w14:textId="77777777" w:rsidR="006466F9" w:rsidRPr="005A2CBE" w:rsidRDefault="006466F9" w:rsidP="006466F9">
            <w:pPr>
              <w:ind w:left="360"/>
              <w:rPr>
                <w:rFonts w:ascii="Arial" w:hAnsi="Arial"/>
                <w:bCs/>
              </w:rPr>
            </w:pPr>
            <w:r w:rsidRPr="005A2CBE">
              <w:rPr>
                <w:rFonts w:ascii="Arial" w:hAnsi="Arial"/>
                <w:bCs/>
              </w:rPr>
              <w:t>Monaco</w:t>
            </w:r>
          </w:p>
        </w:tc>
        <w:tc>
          <w:tcPr>
            <w:tcW w:w="2784" w:type="dxa"/>
          </w:tcPr>
          <w:p w14:paraId="150F2030" w14:textId="77777777" w:rsidR="006466F9" w:rsidRPr="005A2CBE" w:rsidRDefault="006466F9">
            <w:pPr>
              <w:ind w:left="360"/>
              <w:rPr>
                <w:rFonts w:ascii="Arial" w:hAnsi="Arial"/>
                <w:bCs/>
              </w:rPr>
            </w:pPr>
            <w:r w:rsidRPr="005A2CBE">
              <w:rPr>
                <w:rFonts w:ascii="Arial" w:hAnsi="Arial"/>
                <w:bCs/>
              </w:rPr>
              <w:t>Denmark</w:t>
            </w:r>
          </w:p>
        </w:tc>
      </w:tr>
      <w:tr w:rsidR="006466F9" w:rsidRPr="005A2CBE" w14:paraId="42EBFF97" w14:textId="77777777">
        <w:tc>
          <w:tcPr>
            <w:tcW w:w="3168" w:type="dxa"/>
          </w:tcPr>
          <w:p w14:paraId="782C5D67" w14:textId="77777777" w:rsidR="006466F9" w:rsidRPr="005A2CBE" w:rsidRDefault="006466F9">
            <w:pPr>
              <w:ind w:left="360"/>
              <w:rPr>
                <w:rFonts w:ascii="Arial" w:hAnsi="Arial"/>
                <w:bCs/>
              </w:rPr>
            </w:pPr>
            <w:r w:rsidRPr="005A2CBE">
              <w:rPr>
                <w:rFonts w:ascii="Arial" w:hAnsi="Arial"/>
                <w:bCs/>
              </w:rPr>
              <w:t>Belgium</w:t>
            </w:r>
          </w:p>
        </w:tc>
        <w:tc>
          <w:tcPr>
            <w:tcW w:w="2784" w:type="dxa"/>
          </w:tcPr>
          <w:p w14:paraId="59082849" w14:textId="77777777" w:rsidR="006466F9" w:rsidRPr="005A2CBE" w:rsidRDefault="006466F9" w:rsidP="006466F9">
            <w:pPr>
              <w:ind w:left="360"/>
              <w:rPr>
                <w:rFonts w:ascii="Arial" w:hAnsi="Arial"/>
                <w:bCs/>
                <w:i/>
                <w:iCs/>
                <w:u w:val="single"/>
              </w:rPr>
            </w:pPr>
            <w:r w:rsidRPr="005A2CBE">
              <w:rPr>
                <w:rFonts w:ascii="Arial" w:hAnsi="Arial"/>
                <w:bCs/>
              </w:rPr>
              <w:t>Greece</w:t>
            </w:r>
          </w:p>
        </w:tc>
        <w:tc>
          <w:tcPr>
            <w:tcW w:w="2784" w:type="dxa"/>
          </w:tcPr>
          <w:p w14:paraId="28FE6817" w14:textId="77777777" w:rsidR="006466F9" w:rsidRPr="005A2CBE" w:rsidRDefault="006466F9">
            <w:pPr>
              <w:ind w:left="360"/>
              <w:rPr>
                <w:rFonts w:ascii="Arial" w:hAnsi="Arial"/>
                <w:bCs/>
              </w:rPr>
            </w:pPr>
            <w:r w:rsidRPr="005A2CBE">
              <w:rPr>
                <w:rFonts w:ascii="Arial" w:hAnsi="Arial"/>
                <w:bCs/>
              </w:rPr>
              <w:t>Sweden</w:t>
            </w:r>
          </w:p>
        </w:tc>
      </w:tr>
      <w:tr w:rsidR="006466F9" w:rsidRPr="005A2CBE" w14:paraId="6FAF4EC8" w14:textId="77777777">
        <w:tc>
          <w:tcPr>
            <w:tcW w:w="3168" w:type="dxa"/>
          </w:tcPr>
          <w:p w14:paraId="72B91766" w14:textId="77777777" w:rsidR="006466F9" w:rsidRPr="005A2CBE" w:rsidRDefault="006466F9">
            <w:pPr>
              <w:ind w:left="360"/>
              <w:rPr>
                <w:rFonts w:ascii="Arial" w:hAnsi="Arial"/>
                <w:bCs/>
              </w:rPr>
            </w:pPr>
            <w:r w:rsidRPr="005A2CBE">
              <w:rPr>
                <w:rFonts w:ascii="Arial" w:hAnsi="Arial"/>
                <w:bCs/>
              </w:rPr>
              <w:t>Holland</w:t>
            </w:r>
          </w:p>
        </w:tc>
        <w:tc>
          <w:tcPr>
            <w:tcW w:w="2784" w:type="dxa"/>
          </w:tcPr>
          <w:p w14:paraId="41C39233" w14:textId="77777777" w:rsidR="006466F9" w:rsidRPr="005A2CBE" w:rsidRDefault="006466F9">
            <w:pPr>
              <w:ind w:left="360"/>
              <w:rPr>
                <w:rFonts w:ascii="Arial" w:hAnsi="Arial"/>
                <w:bCs/>
              </w:rPr>
            </w:pPr>
            <w:r w:rsidRPr="005A2CBE">
              <w:rPr>
                <w:rFonts w:ascii="Arial" w:hAnsi="Arial"/>
                <w:bCs/>
              </w:rPr>
              <w:t>Portugal</w:t>
            </w:r>
          </w:p>
        </w:tc>
        <w:tc>
          <w:tcPr>
            <w:tcW w:w="2784" w:type="dxa"/>
          </w:tcPr>
          <w:p w14:paraId="06CC88F8" w14:textId="77777777" w:rsidR="006466F9" w:rsidRPr="005A2CBE" w:rsidRDefault="006466F9">
            <w:pPr>
              <w:ind w:left="360"/>
              <w:rPr>
                <w:rFonts w:ascii="Arial" w:hAnsi="Arial"/>
                <w:bCs/>
              </w:rPr>
            </w:pPr>
            <w:r w:rsidRPr="005A2CBE">
              <w:rPr>
                <w:rFonts w:ascii="Arial" w:hAnsi="Arial"/>
                <w:bCs/>
              </w:rPr>
              <w:t>Italy</w:t>
            </w:r>
          </w:p>
        </w:tc>
      </w:tr>
      <w:tr w:rsidR="006466F9" w:rsidRPr="005A2CBE" w14:paraId="1C37BD2C" w14:textId="77777777">
        <w:tc>
          <w:tcPr>
            <w:tcW w:w="3168" w:type="dxa"/>
          </w:tcPr>
          <w:p w14:paraId="336E53CE" w14:textId="77777777" w:rsidR="006466F9" w:rsidRPr="005A2CBE" w:rsidRDefault="006466F9">
            <w:pPr>
              <w:ind w:left="360"/>
              <w:rPr>
                <w:rFonts w:ascii="Arial" w:hAnsi="Arial"/>
                <w:bCs/>
              </w:rPr>
            </w:pPr>
            <w:r w:rsidRPr="005A2CBE">
              <w:rPr>
                <w:rFonts w:ascii="Arial" w:hAnsi="Arial"/>
                <w:bCs/>
              </w:rPr>
              <w:t>Germany</w:t>
            </w:r>
          </w:p>
        </w:tc>
        <w:tc>
          <w:tcPr>
            <w:tcW w:w="2784" w:type="dxa"/>
          </w:tcPr>
          <w:p w14:paraId="2A91D723" w14:textId="3044E6E3" w:rsidR="006466F9" w:rsidRPr="005A2CBE" w:rsidRDefault="003E7BF7">
            <w:pPr>
              <w:ind w:left="360"/>
              <w:rPr>
                <w:rFonts w:ascii="Arial" w:hAnsi="Arial"/>
                <w:bCs/>
              </w:rPr>
            </w:pPr>
            <w:r>
              <w:rPr>
                <w:rFonts w:ascii="Arial" w:hAnsi="Arial"/>
                <w:bCs/>
              </w:rPr>
              <w:t>Malta</w:t>
            </w:r>
          </w:p>
        </w:tc>
        <w:tc>
          <w:tcPr>
            <w:tcW w:w="2784" w:type="dxa"/>
          </w:tcPr>
          <w:p w14:paraId="37F71043" w14:textId="77777777" w:rsidR="006466F9" w:rsidRPr="005A2CBE" w:rsidRDefault="006466F9">
            <w:pPr>
              <w:ind w:left="360"/>
              <w:rPr>
                <w:rFonts w:ascii="Arial" w:hAnsi="Arial"/>
                <w:bCs/>
              </w:rPr>
            </w:pPr>
          </w:p>
        </w:tc>
      </w:tr>
    </w:tbl>
    <w:p w14:paraId="21610ADE" w14:textId="77777777" w:rsidR="00406B5D" w:rsidRPr="005A2CBE" w:rsidRDefault="00406B5D">
      <w:pPr>
        <w:rPr>
          <w:rFonts w:ascii="Arial" w:hAnsi="Arial"/>
        </w:rPr>
      </w:pPr>
    </w:p>
    <w:tbl>
      <w:tblPr>
        <w:tblW w:w="5952" w:type="dxa"/>
        <w:tblInd w:w="720" w:type="dxa"/>
        <w:tblLook w:val="0000" w:firstRow="0" w:lastRow="0" w:firstColumn="0" w:lastColumn="0" w:noHBand="0" w:noVBand="0"/>
      </w:tblPr>
      <w:tblGrid>
        <w:gridCol w:w="3168"/>
        <w:gridCol w:w="2784"/>
      </w:tblGrid>
      <w:tr w:rsidR="004619BE" w:rsidRPr="005A2CBE" w14:paraId="1B71DE89" w14:textId="77777777">
        <w:trPr>
          <w:trHeight w:val="300"/>
        </w:trPr>
        <w:tc>
          <w:tcPr>
            <w:tcW w:w="3168" w:type="dxa"/>
          </w:tcPr>
          <w:p w14:paraId="22EA9DDF" w14:textId="77777777" w:rsidR="004619BE" w:rsidRPr="005A2CBE" w:rsidRDefault="004619BE" w:rsidP="00361F20">
            <w:pPr>
              <w:ind w:left="360"/>
              <w:rPr>
                <w:rFonts w:ascii="Arial" w:hAnsi="Arial"/>
                <w:bCs/>
              </w:rPr>
            </w:pPr>
            <w:r w:rsidRPr="005A2CBE">
              <w:rPr>
                <w:rFonts w:ascii="Arial" w:hAnsi="Arial"/>
                <w:bCs/>
                <w:i/>
                <w:iCs/>
                <w:u w:val="single"/>
              </w:rPr>
              <w:t>Other countries:</w:t>
            </w:r>
          </w:p>
        </w:tc>
        <w:tc>
          <w:tcPr>
            <w:tcW w:w="2784" w:type="dxa"/>
          </w:tcPr>
          <w:p w14:paraId="1DB748D5" w14:textId="77777777" w:rsidR="004619BE" w:rsidRPr="005A2CBE" w:rsidRDefault="004619BE" w:rsidP="00361F20">
            <w:pPr>
              <w:rPr>
                <w:rFonts w:ascii="Arial" w:hAnsi="Arial"/>
                <w:bCs/>
              </w:rPr>
            </w:pPr>
          </w:p>
        </w:tc>
      </w:tr>
      <w:tr w:rsidR="003C19A0" w:rsidRPr="005A2CBE" w14:paraId="7F753606" w14:textId="77777777">
        <w:tc>
          <w:tcPr>
            <w:tcW w:w="3168" w:type="dxa"/>
          </w:tcPr>
          <w:p w14:paraId="7A72E85C" w14:textId="77777777" w:rsidR="003C19A0" w:rsidRPr="005A2CBE" w:rsidRDefault="003C19A0">
            <w:pPr>
              <w:ind w:left="360"/>
              <w:rPr>
                <w:rFonts w:ascii="Arial" w:hAnsi="Arial"/>
                <w:bCs/>
              </w:rPr>
            </w:pPr>
            <w:r w:rsidRPr="005A2CBE">
              <w:rPr>
                <w:rFonts w:ascii="Arial" w:hAnsi="Arial"/>
                <w:bCs/>
              </w:rPr>
              <w:t>Turkey</w:t>
            </w:r>
          </w:p>
        </w:tc>
        <w:tc>
          <w:tcPr>
            <w:tcW w:w="2784" w:type="dxa"/>
          </w:tcPr>
          <w:p w14:paraId="25491346" w14:textId="77777777" w:rsidR="003C19A0" w:rsidRPr="005A2CBE" w:rsidRDefault="00976409" w:rsidP="003C19A0">
            <w:pPr>
              <w:rPr>
                <w:rFonts w:ascii="Arial" w:hAnsi="Arial"/>
                <w:bCs/>
              </w:rPr>
            </w:pPr>
            <w:r>
              <w:rPr>
                <w:rFonts w:ascii="Arial" w:hAnsi="Arial"/>
                <w:bCs/>
              </w:rPr>
              <w:t xml:space="preserve">     </w:t>
            </w:r>
            <w:r w:rsidR="003C19A0" w:rsidRPr="005A2CBE">
              <w:rPr>
                <w:rFonts w:ascii="Arial" w:hAnsi="Arial"/>
                <w:bCs/>
              </w:rPr>
              <w:t>Brazil</w:t>
            </w:r>
          </w:p>
        </w:tc>
      </w:tr>
      <w:tr w:rsidR="003C19A0" w:rsidRPr="005A2CBE" w14:paraId="1031E4A6" w14:textId="77777777">
        <w:tc>
          <w:tcPr>
            <w:tcW w:w="3168" w:type="dxa"/>
          </w:tcPr>
          <w:p w14:paraId="4EA67CF7" w14:textId="77777777" w:rsidR="003C19A0" w:rsidRPr="005A2CBE" w:rsidRDefault="003C19A0">
            <w:pPr>
              <w:ind w:left="360"/>
              <w:rPr>
                <w:rFonts w:ascii="Arial" w:hAnsi="Arial"/>
                <w:bCs/>
              </w:rPr>
            </w:pPr>
            <w:r w:rsidRPr="005A2CBE">
              <w:rPr>
                <w:rFonts w:ascii="Arial" w:hAnsi="Arial"/>
                <w:bCs/>
              </w:rPr>
              <w:t>Jordan</w:t>
            </w:r>
          </w:p>
        </w:tc>
        <w:tc>
          <w:tcPr>
            <w:tcW w:w="2784" w:type="dxa"/>
          </w:tcPr>
          <w:p w14:paraId="6414E213" w14:textId="77777777" w:rsidR="003C19A0" w:rsidRPr="005A2CBE" w:rsidRDefault="003C19A0" w:rsidP="003C19A0">
            <w:pPr>
              <w:ind w:left="360"/>
              <w:rPr>
                <w:rFonts w:ascii="Arial" w:hAnsi="Arial"/>
                <w:bCs/>
              </w:rPr>
            </w:pPr>
            <w:r w:rsidRPr="005A2CBE">
              <w:rPr>
                <w:rFonts w:ascii="Arial" w:hAnsi="Arial"/>
                <w:bCs/>
              </w:rPr>
              <w:t>Australia</w:t>
            </w:r>
          </w:p>
        </w:tc>
      </w:tr>
      <w:tr w:rsidR="003C19A0" w:rsidRPr="005A2CBE" w14:paraId="53CC9BFE" w14:textId="77777777">
        <w:tc>
          <w:tcPr>
            <w:tcW w:w="3168" w:type="dxa"/>
          </w:tcPr>
          <w:p w14:paraId="651D5D70" w14:textId="77777777" w:rsidR="003C19A0" w:rsidRPr="005A2CBE" w:rsidRDefault="003C19A0">
            <w:pPr>
              <w:ind w:left="360"/>
              <w:rPr>
                <w:rFonts w:ascii="Arial" w:hAnsi="Arial"/>
                <w:bCs/>
              </w:rPr>
            </w:pPr>
            <w:r w:rsidRPr="005A2CBE">
              <w:rPr>
                <w:rFonts w:ascii="Arial" w:hAnsi="Arial"/>
                <w:bCs/>
              </w:rPr>
              <w:t>Egypt</w:t>
            </w:r>
          </w:p>
        </w:tc>
        <w:tc>
          <w:tcPr>
            <w:tcW w:w="2784" w:type="dxa"/>
          </w:tcPr>
          <w:p w14:paraId="3296872D" w14:textId="77777777" w:rsidR="003C19A0" w:rsidRPr="005A2CBE" w:rsidRDefault="003C19A0" w:rsidP="003C19A0">
            <w:pPr>
              <w:ind w:left="360"/>
              <w:rPr>
                <w:rFonts w:ascii="Arial" w:hAnsi="Arial"/>
                <w:bCs/>
              </w:rPr>
            </w:pPr>
            <w:r w:rsidRPr="005A2CBE">
              <w:rPr>
                <w:rFonts w:ascii="Arial" w:hAnsi="Arial"/>
                <w:bCs/>
              </w:rPr>
              <w:t>Fiji</w:t>
            </w:r>
          </w:p>
        </w:tc>
      </w:tr>
      <w:tr w:rsidR="003C19A0" w:rsidRPr="005A2CBE" w14:paraId="5C9BD825" w14:textId="77777777">
        <w:tc>
          <w:tcPr>
            <w:tcW w:w="3168" w:type="dxa"/>
          </w:tcPr>
          <w:p w14:paraId="6B894686" w14:textId="77777777" w:rsidR="003C19A0" w:rsidRPr="005A2CBE" w:rsidRDefault="003437A8">
            <w:pPr>
              <w:ind w:left="360"/>
              <w:rPr>
                <w:rFonts w:ascii="Arial" w:hAnsi="Arial"/>
                <w:bCs/>
              </w:rPr>
            </w:pPr>
            <w:r w:rsidRPr="005A2CBE">
              <w:rPr>
                <w:rFonts w:ascii="Arial" w:hAnsi="Arial"/>
                <w:bCs/>
              </w:rPr>
              <w:t>Belize</w:t>
            </w:r>
          </w:p>
        </w:tc>
        <w:tc>
          <w:tcPr>
            <w:tcW w:w="2784" w:type="dxa"/>
          </w:tcPr>
          <w:p w14:paraId="0C636810" w14:textId="77777777" w:rsidR="003C19A0" w:rsidRPr="005A2CBE" w:rsidRDefault="003C19A0">
            <w:pPr>
              <w:ind w:left="360"/>
              <w:rPr>
                <w:rFonts w:ascii="Arial" w:hAnsi="Arial"/>
                <w:bCs/>
              </w:rPr>
            </w:pPr>
            <w:r w:rsidRPr="005A2CBE">
              <w:rPr>
                <w:rFonts w:ascii="Arial" w:hAnsi="Arial"/>
                <w:bCs/>
              </w:rPr>
              <w:t>Caribbean Islands</w:t>
            </w:r>
          </w:p>
        </w:tc>
      </w:tr>
    </w:tbl>
    <w:p w14:paraId="61BFF555" w14:textId="77777777" w:rsidR="004619BE" w:rsidRPr="005A2CBE" w:rsidRDefault="004619BE">
      <w:pPr>
        <w:rPr>
          <w:rFonts w:ascii="Arial" w:hAnsi="Arial"/>
          <w:bCs/>
        </w:rPr>
      </w:pPr>
    </w:p>
    <w:p w14:paraId="1C339B51" w14:textId="77777777" w:rsidR="004619BE" w:rsidRPr="00A72322" w:rsidRDefault="004619BE" w:rsidP="000023E1">
      <w:pPr>
        <w:pStyle w:val="BodyTextIndent"/>
        <w:numPr>
          <w:ilvl w:val="0"/>
          <w:numId w:val="4"/>
        </w:numPr>
        <w:rPr>
          <w:rFonts w:ascii="Arial" w:hAnsi="Arial"/>
          <w:bCs w:val="0"/>
        </w:rPr>
      </w:pPr>
      <w:r w:rsidRPr="005A2CBE">
        <w:rPr>
          <w:rFonts w:ascii="Arial" w:hAnsi="Arial"/>
        </w:rPr>
        <w:t>Lived with Spanish-speaking families in Spain and Costa Rica during graduate and undergraduate study abroad programs.</w:t>
      </w:r>
    </w:p>
    <w:p w14:paraId="02DA3950" w14:textId="4B19F5B4" w:rsidR="004619BE" w:rsidRPr="005A2CBE" w:rsidRDefault="00A72322" w:rsidP="00A72322">
      <w:pPr>
        <w:rPr>
          <w:rFonts w:ascii="Arial" w:hAnsi="Arial"/>
          <w:bCs/>
        </w:rPr>
      </w:pPr>
      <w:r>
        <w:rPr>
          <w:rFonts w:ascii="Arial" w:hAnsi="Arial"/>
        </w:rPr>
        <w:t xml:space="preserve">           </w:t>
      </w:r>
      <w:r w:rsidR="004619BE" w:rsidRPr="005A2CBE">
        <w:rPr>
          <w:rFonts w:ascii="Arial" w:hAnsi="Arial"/>
          <w:b/>
        </w:rPr>
        <w:t xml:space="preserve">●    </w:t>
      </w:r>
      <w:r w:rsidR="004619BE" w:rsidRPr="005A2CBE">
        <w:rPr>
          <w:rFonts w:ascii="Arial" w:hAnsi="Arial"/>
          <w:bCs/>
        </w:rPr>
        <w:t xml:space="preserve">Interviewed on Spanish national television for a foreigner’s perspective of the </w:t>
      </w:r>
    </w:p>
    <w:p w14:paraId="08D55F19" w14:textId="4E4E3D12" w:rsidR="004619BE" w:rsidRPr="005A2CBE" w:rsidRDefault="005C2EA6">
      <w:pPr>
        <w:rPr>
          <w:rFonts w:ascii="Arial" w:hAnsi="Arial"/>
          <w:bCs/>
        </w:rPr>
      </w:pPr>
      <w:r>
        <w:rPr>
          <w:rFonts w:ascii="Arial" w:hAnsi="Arial"/>
          <w:bCs/>
        </w:rPr>
        <w:t xml:space="preserve">                 </w:t>
      </w:r>
      <w:r w:rsidR="004619BE" w:rsidRPr="005A2CBE">
        <w:rPr>
          <w:rFonts w:ascii="Arial" w:hAnsi="Arial"/>
          <w:bCs/>
        </w:rPr>
        <w:t xml:space="preserve">Corpus </w:t>
      </w:r>
      <w:proofErr w:type="spellStart"/>
      <w:r w:rsidR="004619BE" w:rsidRPr="005A2CBE">
        <w:rPr>
          <w:rFonts w:ascii="Arial" w:hAnsi="Arial"/>
          <w:bCs/>
        </w:rPr>
        <w:t>Cristi</w:t>
      </w:r>
      <w:proofErr w:type="spellEnd"/>
      <w:r w:rsidR="004619BE" w:rsidRPr="005A2CBE">
        <w:rPr>
          <w:rFonts w:ascii="Arial" w:hAnsi="Arial"/>
          <w:bCs/>
        </w:rPr>
        <w:t xml:space="preserve"> celebration</w:t>
      </w:r>
      <w:r w:rsidR="00976409">
        <w:rPr>
          <w:rFonts w:ascii="Arial" w:hAnsi="Arial"/>
          <w:bCs/>
        </w:rPr>
        <w:t xml:space="preserve"> in Toledo, Spain</w:t>
      </w:r>
    </w:p>
    <w:p w14:paraId="7CADFBED" w14:textId="77777777" w:rsidR="004619BE" w:rsidRPr="005A2CBE" w:rsidRDefault="004619BE">
      <w:pPr>
        <w:rPr>
          <w:rFonts w:ascii="Arial" w:hAnsi="Arial"/>
          <w:bCs/>
        </w:rPr>
      </w:pPr>
      <w:r w:rsidRPr="005A2CBE">
        <w:rPr>
          <w:rFonts w:ascii="Arial" w:hAnsi="Arial"/>
          <w:b/>
        </w:rPr>
        <w:tab/>
        <w:t xml:space="preserve">●    </w:t>
      </w:r>
      <w:r w:rsidRPr="005A2CBE">
        <w:rPr>
          <w:rFonts w:ascii="Arial" w:hAnsi="Arial"/>
          <w:bCs/>
        </w:rPr>
        <w:t xml:space="preserve">Interviewed on Costa Rican national radio regarding </w:t>
      </w:r>
      <w:r w:rsidR="0024705F" w:rsidRPr="005A2CBE">
        <w:rPr>
          <w:rFonts w:ascii="Arial" w:hAnsi="Arial"/>
          <w:bCs/>
        </w:rPr>
        <w:t>study abroad</w:t>
      </w:r>
    </w:p>
    <w:p w14:paraId="39A6AC9F" w14:textId="77777777" w:rsidR="004619BE" w:rsidRPr="005A2CBE" w:rsidRDefault="004619BE">
      <w:pPr>
        <w:rPr>
          <w:rFonts w:ascii="Arial" w:hAnsi="Arial"/>
          <w:bCs/>
        </w:rPr>
      </w:pPr>
      <w:r w:rsidRPr="005A2CBE">
        <w:rPr>
          <w:rFonts w:ascii="Arial" w:hAnsi="Arial"/>
          <w:bCs/>
        </w:rPr>
        <w:tab/>
      </w:r>
      <w:r w:rsidRPr="005A2CBE">
        <w:rPr>
          <w:rFonts w:ascii="Arial" w:hAnsi="Arial"/>
          <w:b/>
        </w:rPr>
        <w:t xml:space="preserve">●    </w:t>
      </w:r>
      <w:r w:rsidRPr="005A2CBE">
        <w:rPr>
          <w:rFonts w:ascii="Arial" w:hAnsi="Arial"/>
          <w:bCs/>
        </w:rPr>
        <w:t xml:space="preserve">Sang </w:t>
      </w:r>
      <w:r w:rsidR="00D61436" w:rsidRPr="005A2CBE">
        <w:rPr>
          <w:rFonts w:ascii="Arial" w:hAnsi="Arial"/>
          <w:bCs/>
        </w:rPr>
        <w:t xml:space="preserve">in Spanish </w:t>
      </w:r>
      <w:r w:rsidRPr="005A2CBE">
        <w:rPr>
          <w:rFonts w:ascii="Arial" w:hAnsi="Arial"/>
          <w:bCs/>
        </w:rPr>
        <w:t>in a radio commercial on Costa Rican national radio</w:t>
      </w:r>
    </w:p>
    <w:p w14:paraId="4A39324B" w14:textId="77777777" w:rsidR="004619BE" w:rsidRPr="005A2CBE" w:rsidRDefault="004619BE">
      <w:pPr>
        <w:numPr>
          <w:ilvl w:val="0"/>
          <w:numId w:val="4"/>
        </w:numPr>
        <w:rPr>
          <w:rFonts w:ascii="Arial" w:hAnsi="Arial"/>
          <w:bCs/>
        </w:rPr>
      </w:pPr>
      <w:r w:rsidRPr="005A2CBE">
        <w:rPr>
          <w:rFonts w:ascii="Arial" w:hAnsi="Arial"/>
        </w:rPr>
        <w:t xml:space="preserve">Served as interpreter and teacher on a mission team for Casas </w:t>
      </w:r>
      <w:proofErr w:type="spellStart"/>
      <w:r w:rsidRPr="005A2CBE">
        <w:rPr>
          <w:rFonts w:ascii="Arial" w:hAnsi="Arial"/>
        </w:rPr>
        <w:t>por</w:t>
      </w:r>
      <w:proofErr w:type="spellEnd"/>
      <w:r w:rsidRPr="005A2CBE">
        <w:rPr>
          <w:rFonts w:ascii="Arial" w:hAnsi="Arial"/>
        </w:rPr>
        <w:t xml:space="preserve"> Cristo, an organization which builds houses for the impoverished of Juarez, Mexico</w:t>
      </w:r>
    </w:p>
    <w:p w14:paraId="145B5A25" w14:textId="77777777" w:rsidR="005C2EA6" w:rsidRPr="005C2EA6" w:rsidRDefault="00981FAC" w:rsidP="00976409">
      <w:pPr>
        <w:numPr>
          <w:ilvl w:val="0"/>
          <w:numId w:val="4"/>
        </w:numPr>
        <w:rPr>
          <w:rFonts w:ascii="Arial" w:hAnsi="Arial"/>
          <w:bCs/>
        </w:rPr>
      </w:pPr>
      <w:r w:rsidRPr="005A2CBE">
        <w:rPr>
          <w:rFonts w:ascii="Arial" w:hAnsi="Arial"/>
        </w:rPr>
        <w:t>Provided my m</w:t>
      </w:r>
      <w:r w:rsidR="00B46EAF" w:rsidRPr="005A2CBE">
        <w:rPr>
          <w:rFonts w:ascii="Arial" w:hAnsi="Arial"/>
        </w:rPr>
        <w:t>edical materials to a medical missions team from the Anglican Church of Loganville, GA traveling to Bolivia</w:t>
      </w:r>
    </w:p>
    <w:p w14:paraId="3D240B85" w14:textId="77777777" w:rsidR="005C2EA6" w:rsidRPr="005C2EA6" w:rsidRDefault="005C2EA6" w:rsidP="005C2EA6">
      <w:pPr>
        <w:ind w:left="1080"/>
        <w:rPr>
          <w:rFonts w:ascii="Arial" w:hAnsi="Arial"/>
          <w:bCs/>
        </w:rPr>
      </w:pPr>
    </w:p>
    <w:p w14:paraId="543AE41B" w14:textId="0F9E0B4C" w:rsidR="00E711D2" w:rsidRPr="005C2EA6" w:rsidRDefault="00E711D2" w:rsidP="005C2EA6">
      <w:pPr>
        <w:rPr>
          <w:rFonts w:ascii="Arial" w:hAnsi="Arial"/>
          <w:bCs/>
        </w:rPr>
      </w:pPr>
      <w:r w:rsidRPr="005C2EA6">
        <w:rPr>
          <w:rFonts w:ascii="Arial" w:hAnsi="Arial"/>
          <w:b/>
          <w:bCs/>
        </w:rPr>
        <w:t xml:space="preserve">References </w:t>
      </w:r>
      <w:r w:rsidR="006466F9" w:rsidRPr="005C2EA6">
        <w:rPr>
          <w:rFonts w:ascii="Arial" w:hAnsi="Arial"/>
          <w:b/>
          <w:bCs/>
        </w:rPr>
        <w:t xml:space="preserve">   </w:t>
      </w:r>
      <w:r w:rsidR="006466F9" w:rsidRPr="005C2EA6">
        <w:rPr>
          <w:rFonts w:ascii="Arial" w:hAnsi="Arial"/>
          <w:bCs/>
        </w:rPr>
        <w:t>*Others Available upon Request</w:t>
      </w:r>
    </w:p>
    <w:p w14:paraId="505789D5" w14:textId="0B66AFB1" w:rsidR="00E117E4" w:rsidRPr="00F758CE" w:rsidRDefault="00485741" w:rsidP="00E117E4">
      <w:pPr>
        <w:ind w:left="360"/>
        <w:rPr>
          <w:rFonts w:ascii="Arial" w:hAnsi="Arial"/>
        </w:rPr>
      </w:pPr>
      <w:r w:rsidRPr="005A2CBE">
        <w:rPr>
          <w:rFonts w:ascii="Arial" w:hAnsi="Arial"/>
        </w:rPr>
        <w:br/>
      </w:r>
      <w:r w:rsidR="00E117E4">
        <w:rPr>
          <w:rFonts w:ascii="Arial" w:hAnsi="Arial"/>
        </w:rPr>
        <w:t>1</w:t>
      </w:r>
      <w:r w:rsidR="00E117E4" w:rsidRPr="00F758CE">
        <w:rPr>
          <w:rFonts w:ascii="Arial" w:hAnsi="Arial"/>
        </w:rPr>
        <w:t xml:space="preserve">.  </w:t>
      </w:r>
      <w:r w:rsidR="00E117E4">
        <w:rPr>
          <w:rFonts w:ascii="Arial" w:hAnsi="Arial"/>
          <w:b/>
        </w:rPr>
        <w:t>Melissa Tolbert</w:t>
      </w:r>
      <w:r w:rsidR="00E117E4" w:rsidRPr="00F758CE">
        <w:rPr>
          <w:rFonts w:ascii="Arial" w:hAnsi="Arial"/>
        </w:rPr>
        <w:br/>
      </w:r>
      <w:r w:rsidR="00E117E4" w:rsidRPr="00F758CE">
        <w:rPr>
          <w:rFonts w:ascii="Arial" w:hAnsi="Arial"/>
        </w:rPr>
        <w:tab/>
        <w:t>Program Coordinator</w:t>
      </w:r>
      <w:r w:rsidR="00E117E4" w:rsidRPr="00F758CE">
        <w:rPr>
          <w:rFonts w:ascii="Arial" w:hAnsi="Arial"/>
        </w:rPr>
        <w:br/>
      </w:r>
      <w:r w:rsidR="00E117E4" w:rsidRPr="00F758CE">
        <w:rPr>
          <w:rFonts w:ascii="Arial" w:hAnsi="Arial"/>
        </w:rPr>
        <w:tab/>
        <w:t>Institute of Continuing Judicial Education</w:t>
      </w:r>
      <w:r w:rsidR="00E117E4" w:rsidRPr="00F758CE">
        <w:rPr>
          <w:rFonts w:ascii="Arial" w:hAnsi="Arial"/>
        </w:rPr>
        <w:br/>
      </w:r>
      <w:r w:rsidR="00E117E4" w:rsidRPr="00F758CE">
        <w:rPr>
          <w:rFonts w:ascii="Arial" w:hAnsi="Arial"/>
        </w:rPr>
        <w:tab/>
        <w:t>University of Georgia</w:t>
      </w:r>
    </w:p>
    <w:p w14:paraId="494F80C7" w14:textId="77777777" w:rsidR="00E117E4" w:rsidRPr="00F758CE" w:rsidRDefault="00E117E4" w:rsidP="00E117E4">
      <w:pPr>
        <w:ind w:left="360"/>
        <w:rPr>
          <w:rFonts w:ascii="Arial" w:hAnsi="Arial"/>
        </w:rPr>
      </w:pPr>
      <w:r w:rsidRPr="00F758CE">
        <w:rPr>
          <w:rFonts w:ascii="Arial" w:hAnsi="Arial"/>
        </w:rPr>
        <w:tab/>
      </w:r>
      <w:r>
        <w:rPr>
          <w:rFonts w:ascii="Arial" w:hAnsi="Arial"/>
        </w:rPr>
        <w:t xml:space="preserve">1160 S. </w:t>
      </w:r>
      <w:proofErr w:type="spellStart"/>
      <w:r>
        <w:rPr>
          <w:rFonts w:ascii="Arial" w:hAnsi="Arial"/>
        </w:rPr>
        <w:t>Milledge</w:t>
      </w:r>
      <w:proofErr w:type="spellEnd"/>
      <w:r>
        <w:rPr>
          <w:rFonts w:ascii="Arial" w:hAnsi="Arial"/>
        </w:rPr>
        <w:t xml:space="preserve"> Avenue</w:t>
      </w:r>
      <w:r w:rsidRPr="00F758CE">
        <w:rPr>
          <w:rFonts w:ascii="Arial" w:hAnsi="Arial"/>
        </w:rPr>
        <w:br/>
      </w:r>
      <w:r w:rsidRPr="00F758CE">
        <w:rPr>
          <w:rFonts w:ascii="Arial" w:hAnsi="Arial"/>
        </w:rPr>
        <w:tab/>
        <w:t>Athens, GA  30602</w:t>
      </w:r>
    </w:p>
    <w:p w14:paraId="0A0C2850" w14:textId="77777777" w:rsidR="00E117E4" w:rsidRPr="00F758CE" w:rsidRDefault="00E117E4" w:rsidP="00E117E4">
      <w:pPr>
        <w:ind w:left="360"/>
        <w:rPr>
          <w:rFonts w:ascii="Arial" w:hAnsi="Arial"/>
        </w:rPr>
      </w:pPr>
      <w:r w:rsidRPr="00F758CE">
        <w:rPr>
          <w:rFonts w:ascii="Arial" w:hAnsi="Arial"/>
        </w:rPr>
        <w:tab/>
      </w:r>
      <w:hyperlink r:id="rId7" w:history="1">
        <w:r w:rsidRPr="00E117E4">
          <w:rPr>
            <w:rStyle w:val="Hyperlink"/>
            <w:rFonts w:ascii="Arial" w:hAnsi="Arial"/>
          </w:rPr>
          <w:t>Melissa@icje.law.uga.edu</w:t>
        </w:r>
      </w:hyperlink>
    </w:p>
    <w:p w14:paraId="0F734C9F" w14:textId="77777777" w:rsidR="00E117E4" w:rsidRDefault="00E117E4" w:rsidP="00E117E4">
      <w:pPr>
        <w:rPr>
          <w:rFonts w:ascii="Arial" w:hAnsi="Arial"/>
        </w:rPr>
      </w:pPr>
      <w:r>
        <w:rPr>
          <w:rFonts w:ascii="Arial" w:hAnsi="Arial"/>
        </w:rPr>
        <w:tab/>
        <w:t>706-369-5809</w:t>
      </w:r>
    </w:p>
    <w:p w14:paraId="554F3525" w14:textId="77777777" w:rsidR="00E117E4" w:rsidRDefault="00E117E4" w:rsidP="00E117E4">
      <w:pPr>
        <w:rPr>
          <w:rFonts w:ascii="Arial" w:hAnsi="Arial"/>
        </w:rPr>
      </w:pPr>
    </w:p>
    <w:p w14:paraId="5AB6ADEC" w14:textId="203F6E1F" w:rsidR="00E117E4" w:rsidRPr="00E117E4" w:rsidRDefault="00E117E4" w:rsidP="00E117E4">
      <w:pPr>
        <w:ind w:left="360"/>
        <w:rPr>
          <w:rFonts w:ascii="Arial" w:hAnsi="Arial" w:cs="Arial"/>
        </w:rPr>
      </w:pPr>
      <w:r>
        <w:rPr>
          <w:rFonts w:ascii="Arial" w:hAnsi="Arial" w:cs="Arial"/>
        </w:rPr>
        <w:t>2</w:t>
      </w:r>
      <w:r w:rsidRPr="00E117E4">
        <w:rPr>
          <w:rFonts w:ascii="Arial" w:hAnsi="Arial" w:cs="Arial"/>
        </w:rPr>
        <w:t xml:space="preserve">. </w:t>
      </w:r>
      <w:r w:rsidRPr="00E117E4">
        <w:rPr>
          <w:rFonts w:ascii="Arial" w:hAnsi="Arial" w:cs="Arial"/>
        </w:rPr>
        <w:tab/>
      </w:r>
      <w:r w:rsidRPr="00E117E4">
        <w:rPr>
          <w:rFonts w:ascii="Arial" w:hAnsi="Arial" w:cs="Arial"/>
          <w:b/>
        </w:rPr>
        <w:t xml:space="preserve">Trina von </w:t>
      </w:r>
      <w:proofErr w:type="spellStart"/>
      <w:r w:rsidRPr="00E117E4">
        <w:rPr>
          <w:rFonts w:ascii="Arial" w:hAnsi="Arial" w:cs="Arial"/>
          <w:b/>
        </w:rPr>
        <w:t>Waldner</w:t>
      </w:r>
      <w:proofErr w:type="spellEnd"/>
      <w:r w:rsidRPr="00E117E4">
        <w:rPr>
          <w:rFonts w:ascii="Arial" w:hAnsi="Arial" w:cs="Arial"/>
          <w:b/>
        </w:rPr>
        <w:t xml:space="preserve">, </w:t>
      </w:r>
      <w:proofErr w:type="spellStart"/>
      <w:r w:rsidRPr="00E117E4">
        <w:rPr>
          <w:rFonts w:ascii="Arial" w:hAnsi="Arial" w:cs="Arial"/>
          <w:b/>
        </w:rPr>
        <w:t>Pharm.D</w:t>
      </w:r>
      <w:proofErr w:type="spellEnd"/>
      <w:r w:rsidRPr="00E117E4">
        <w:rPr>
          <w:rFonts w:ascii="Arial" w:hAnsi="Arial" w:cs="Arial"/>
          <w:b/>
        </w:rPr>
        <w:t>.</w:t>
      </w:r>
      <w:r w:rsidRPr="00E117E4">
        <w:rPr>
          <w:rFonts w:ascii="Arial" w:hAnsi="Arial" w:cs="Arial"/>
        </w:rPr>
        <w:br/>
        <w:t xml:space="preserve">      Director of Postgraduate Continuing Education</w:t>
      </w:r>
    </w:p>
    <w:p w14:paraId="2D3B1CA3" w14:textId="17125CB7" w:rsidR="00E117E4" w:rsidRPr="00E117E4" w:rsidRDefault="006726CF" w:rsidP="00E117E4">
      <w:pPr>
        <w:rPr>
          <w:rFonts w:ascii="Arial" w:hAnsi="Arial" w:cs="Arial"/>
        </w:rPr>
      </w:pPr>
      <w:r>
        <w:rPr>
          <w:rFonts w:ascii="Arial" w:hAnsi="Arial" w:cs="Arial"/>
        </w:rPr>
        <w:tab/>
        <w:t xml:space="preserve">College of Pharmacy, </w:t>
      </w:r>
      <w:r w:rsidR="00E117E4" w:rsidRPr="00E117E4">
        <w:rPr>
          <w:rFonts w:ascii="Arial" w:hAnsi="Arial" w:cs="Arial"/>
        </w:rPr>
        <w:t xml:space="preserve">University of Georgia </w:t>
      </w:r>
      <w:r w:rsidR="00E117E4" w:rsidRPr="00E117E4">
        <w:rPr>
          <w:rFonts w:ascii="Arial" w:hAnsi="Arial" w:cs="Arial"/>
        </w:rPr>
        <w:br/>
      </w:r>
      <w:r w:rsidR="00E117E4" w:rsidRPr="00E117E4">
        <w:rPr>
          <w:rFonts w:ascii="Arial" w:hAnsi="Arial" w:cs="Arial"/>
        </w:rPr>
        <w:tab/>
        <w:t>Athens, GA  30602</w:t>
      </w:r>
      <w:r w:rsidR="00E117E4" w:rsidRPr="00E117E4">
        <w:rPr>
          <w:rFonts w:ascii="Arial" w:hAnsi="Arial" w:cs="Arial"/>
        </w:rPr>
        <w:br/>
      </w:r>
      <w:r w:rsidR="00E117E4" w:rsidRPr="00E117E4">
        <w:rPr>
          <w:rFonts w:ascii="Arial" w:hAnsi="Arial" w:cs="Arial"/>
        </w:rPr>
        <w:tab/>
        <w:t>706-542-4539</w:t>
      </w:r>
      <w:r w:rsidR="00E117E4" w:rsidRPr="00E117E4">
        <w:rPr>
          <w:rFonts w:ascii="Arial" w:hAnsi="Arial" w:cs="Arial"/>
        </w:rPr>
        <w:br/>
      </w:r>
      <w:r w:rsidR="00E117E4" w:rsidRPr="00E117E4">
        <w:rPr>
          <w:rFonts w:ascii="Arial" w:hAnsi="Arial" w:cs="Arial"/>
        </w:rPr>
        <w:tab/>
      </w:r>
      <w:hyperlink r:id="rId8" w:history="1">
        <w:r w:rsidR="00E117E4" w:rsidRPr="00E117E4">
          <w:rPr>
            <w:rStyle w:val="Hyperlink"/>
            <w:rFonts w:ascii="Arial" w:hAnsi="Arial" w:cs="Arial"/>
          </w:rPr>
          <w:t>tvonwald@rx.uga.edu</w:t>
        </w:r>
      </w:hyperlink>
    </w:p>
    <w:p w14:paraId="10447232" w14:textId="77777777" w:rsidR="00E117E4" w:rsidRDefault="00E117E4" w:rsidP="00776F07">
      <w:pPr>
        <w:ind w:left="360"/>
        <w:rPr>
          <w:rFonts w:ascii="Arial" w:hAnsi="Arial"/>
        </w:rPr>
      </w:pPr>
    </w:p>
    <w:p w14:paraId="29DDD23B" w14:textId="5ACA6EB2" w:rsidR="00F758CE" w:rsidRPr="00F758CE" w:rsidRDefault="00E117E4" w:rsidP="00776F07">
      <w:pPr>
        <w:ind w:left="360"/>
        <w:rPr>
          <w:rFonts w:ascii="Arial" w:hAnsi="Arial"/>
        </w:rPr>
      </w:pPr>
      <w:r>
        <w:rPr>
          <w:rFonts w:ascii="Arial" w:hAnsi="Arial"/>
        </w:rPr>
        <w:t>3</w:t>
      </w:r>
      <w:r w:rsidR="00F758CE" w:rsidRPr="00F758CE">
        <w:rPr>
          <w:rFonts w:ascii="Arial" w:hAnsi="Arial"/>
        </w:rPr>
        <w:t xml:space="preserve">. </w:t>
      </w:r>
      <w:r w:rsidR="00F758CE" w:rsidRPr="00F758CE">
        <w:rPr>
          <w:rFonts w:ascii="Arial" w:hAnsi="Arial"/>
        </w:rPr>
        <w:tab/>
      </w:r>
      <w:r w:rsidR="00F758CE" w:rsidRPr="00F758CE">
        <w:rPr>
          <w:rFonts w:ascii="Arial" w:hAnsi="Arial"/>
          <w:b/>
        </w:rPr>
        <w:t>Marla Calico</w:t>
      </w:r>
      <w:r w:rsidR="00776F07">
        <w:rPr>
          <w:rFonts w:ascii="Arial" w:hAnsi="Arial"/>
        </w:rPr>
        <w:br/>
        <w:t xml:space="preserve"> </w:t>
      </w:r>
      <w:r w:rsidR="00776F07">
        <w:rPr>
          <w:rFonts w:ascii="Arial" w:hAnsi="Arial"/>
        </w:rPr>
        <w:tab/>
      </w:r>
      <w:proofErr w:type="gramStart"/>
      <w:r w:rsidR="00776F07">
        <w:rPr>
          <w:rFonts w:ascii="Arial" w:hAnsi="Arial"/>
        </w:rPr>
        <w:t>Former  Interim</w:t>
      </w:r>
      <w:proofErr w:type="gramEnd"/>
      <w:r w:rsidR="00776F07">
        <w:rPr>
          <w:rFonts w:ascii="Arial" w:hAnsi="Arial"/>
        </w:rPr>
        <w:t xml:space="preserve"> </w:t>
      </w:r>
      <w:r w:rsidR="00F758CE" w:rsidRPr="00F758CE">
        <w:rPr>
          <w:rFonts w:ascii="Arial" w:hAnsi="Arial"/>
        </w:rPr>
        <w:t>Dean of Arts and Humanities</w:t>
      </w:r>
      <w:r w:rsidR="00F758CE" w:rsidRPr="00F758CE">
        <w:rPr>
          <w:rFonts w:ascii="Arial" w:hAnsi="Arial"/>
        </w:rPr>
        <w:br/>
      </w:r>
      <w:r w:rsidR="00F758CE" w:rsidRPr="00F758CE">
        <w:rPr>
          <w:rFonts w:ascii="Arial" w:hAnsi="Arial"/>
        </w:rPr>
        <w:tab/>
        <w:t>Former Department Chair, Foreign Languages</w:t>
      </w:r>
      <w:r w:rsidR="00E74751">
        <w:rPr>
          <w:rFonts w:ascii="Arial" w:hAnsi="Arial"/>
        </w:rPr>
        <w:br/>
        <w:t xml:space="preserve">     Associate Professor of Spanish</w:t>
      </w:r>
      <w:r w:rsidR="00776F07">
        <w:rPr>
          <w:rFonts w:ascii="Arial" w:hAnsi="Arial"/>
        </w:rPr>
        <w:br/>
        <w:t xml:space="preserve">     Georgia State University Perimeter College </w:t>
      </w:r>
      <w:r w:rsidR="00776F07">
        <w:rPr>
          <w:rFonts w:ascii="Arial" w:hAnsi="Arial"/>
        </w:rPr>
        <w:br/>
        <w:t xml:space="preserve">     2101 Womack Rd. </w:t>
      </w:r>
      <w:r w:rsidR="00776F07">
        <w:rPr>
          <w:rFonts w:ascii="Arial" w:hAnsi="Arial"/>
        </w:rPr>
        <w:br/>
        <w:t xml:space="preserve">     </w:t>
      </w:r>
      <w:r w:rsidR="00F758CE" w:rsidRPr="00F758CE">
        <w:rPr>
          <w:rFonts w:ascii="Arial" w:hAnsi="Arial"/>
        </w:rPr>
        <w:t>Dunwoody, GA  30338</w:t>
      </w:r>
    </w:p>
    <w:p w14:paraId="01064F1B" w14:textId="3A5564D9" w:rsidR="00F758CE" w:rsidRPr="00F758CE" w:rsidRDefault="00776F07" w:rsidP="00CD0849">
      <w:pPr>
        <w:ind w:firstLine="720"/>
        <w:rPr>
          <w:rFonts w:ascii="Arial" w:hAnsi="Arial"/>
        </w:rPr>
      </w:pPr>
      <w:proofErr w:type="gramStart"/>
      <w:r>
        <w:rPr>
          <w:rFonts w:ascii="Arial" w:hAnsi="Arial"/>
        </w:rPr>
        <w:t>770-274-5487</w:t>
      </w:r>
      <w:r w:rsidR="00F758CE" w:rsidRPr="00F758CE">
        <w:rPr>
          <w:rFonts w:ascii="Arial" w:hAnsi="Arial"/>
        </w:rPr>
        <w:br/>
        <w:t xml:space="preserve">  </w:t>
      </w:r>
      <w:r w:rsidR="00F758CE" w:rsidRPr="00F758CE">
        <w:rPr>
          <w:rFonts w:ascii="Arial" w:hAnsi="Arial"/>
        </w:rPr>
        <w:tab/>
      </w:r>
      <w:hyperlink r:id="rId9" w:history="1">
        <w:r w:rsidRPr="00251A17">
          <w:rPr>
            <w:rStyle w:val="Hyperlink"/>
            <w:rFonts w:ascii="Arial" w:hAnsi="Arial"/>
          </w:rPr>
          <w:t>mcalico@gsu.edu</w:t>
        </w:r>
      </w:hyperlink>
      <w:proofErr w:type="gramEnd"/>
      <w:r w:rsidR="00F758CE" w:rsidRPr="00F758CE">
        <w:rPr>
          <w:rFonts w:ascii="Arial" w:hAnsi="Arial"/>
        </w:rPr>
        <w:tab/>
      </w:r>
      <w:r w:rsidR="00F758CE" w:rsidRPr="00F758CE">
        <w:rPr>
          <w:rFonts w:ascii="Arial" w:hAnsi="Arial"/>
        </w:rPr>
        <w:br/>
      </w:r>
    </w:p>
    <w:p w14:paraId="0F0BCE4B" w14:textId="0188507B" w:rsidR="00E117E4" w:rsidRPr="00F758CE" w:rsidRDefault="00E117E4" w:rsidP="00E117E4">
      <w:pPr>
        <w:rPr>
          <w:rFonts w:ascii="Arial" w:hAnsi="Arial"/>
          <w:sz w:val="20"/>
          <w:szCs w:val="20"/>
        </w:rPr>
      </w:pPr>
      <w:r>
        <w:rPr>
          <w:rFonts w:ascii="Arial" w:hAnsi="Arial"/>
        </w:rPr>
        <w:t xml:space="preserve">    4.  </w:t>
      </w:r>
      <w:r>
        <w:rPr>
          <w:rFonts w:ascii="Arial" w:hAnsi="Arial"/>
          <w:b/>
        </w:rPr>
        <w:t xml:space="preserve"> </w:t>
      </w:r>
      <w:r w:rsidRPr="00F758CE">
        <w:rPr>
          <w:rFonts w:ascii="Arial" w:hAnsi="Arial"/>
          <w:b/>
        </w:rPr>
        <w:t>Eric Kendrick</w:t>
      </w:r>
      <w:r w:rsidRPr="00F758CE">
        <w:rPr>
          <w:rFonts w:ascii="Arial" w:hAnsi="Arial"/>
        </w:rPr>
        <w:br/>
      </w:r>
      <w:r w:rsidRPr="00F758CE">
        <w:rPr>
          <w:rFonts w:ascii="Arial" w:hAnsi="Arial"/>
        </w:rPr>
        <w:tab/>
      </w:r>
      <w:r>
        <w:rPr>
          <w:rFonts w:ascii="Arial" w:hAnsi="Arial"/>
        </w:rPr>
        <w:t>Associate Chair, English as a Second Language and World Languages</w:t>
      </w:r>
      <w:r w:rsidRPr="00F758CE">
        <w:rPr>
          <w:rFonts w:ascii="Arial" w:hAnsi="Arial"/>
        </w:rPr>
        <w:br/>
      </w:r>
      <w:r w:rsidRPr="00F758CE">
        <w:rPr>
          <w:rFonts w:ascii="Arial" w:hAnsi="Arial"/>
        </w:rPr>
        <w:tab/>
        <w:t>Former Department Chair, ESL and Foreign Languages, Lawrenceville Campus</w:t>
      </w:r>
    </w:p>
    <w:p w14:paraId="52F5CE97" w14:textId="77777777" w:rsidR="00E117E4" w:rsidRPr="00F758CE" w:rsidRDefault="00E117E4" w:rsidP="00E117E4">
      <w:pPr>
        <w:ind w:left="720"/>
        <w:rPr>
          <w:rFonts w:ascii="Arial" w:hAnsi="Arial"/>
        </w:rPr>
      </w:pPr>
      <w:r w:rsidRPr="00F758CE">
        <w:rPr>
          <w:rFonts w:ascii="Arial" w:hAnsi="Arial"/>
        </w:rPr>
        <w:t xml:space="preserve">Georgia </w:t>
      </w:r>
      <w:r>
        <w:rPr>
          <w:rFonts w:ascii="Arial" w:hAnsi="Arial"/>
        </w:rPr>
        <w:t xml:space="preserve">State University </w:t>
      </w:r>
      <w:r w:rsidRPr="00F758CE">
        <w:rPr>
          <w:rFonts w:ascii="Arial" w:hAnsi="Arial"/>
        </w:rPr>
        <w:t>Perimeter College</w:t>
      </w:r>
      <w:r w:rsidRPr="00F758CE">
        <w:rPr>
          <w:rFonts w:ascii="Arial" w:hAnsi="Arial"/>
        </w:rPr>
        <w:br/>
        <w:t xml:space="preserve">2101 Womack Rd. </w:t>
      </w:r>
      <w:r w:rsidRPr="00F758CE">
        <w:rPr>
          <w:rFonts w:ascii="Arial" w:hAnsi="Arial"/>
        </w:rPr>
        <w:br/>
        <w:t>Dunwoody, GA  30338</w:t>
      </w:r>
    </w:p>
    <w:p w14:paraId="3B034B4D" w14:textId="77777777" w:rsidR="00E117E4" w:rsidRPr="00F758CE" w:rsidRDefault="00E117E4" w:rsidP="00E117E4">
      <w:pPr>
        <w:ind w:left="720"/>
        <w:rPr>
          <w:rFonts w:ascii="Arial" w:hAnsi="Arial"/>
        </w:rPr>
      </w:pPr>
      <w:r w:rsidRPr="00F758CE">
        <w:rPr>
          <w:rFonts w:ascii="Arial" w:hAnsi="Arial"/>
        </w:rPr>
        <w:t>770-274-5194</w:t>
      </w:r>
    </w:p>
    <w:p w14:paraId="086C97A7" w14:textId="77777777" w:rsidR="00E117E4" w:rsidRPr="00F758CE" w:rsidRDefault="003212DB" w:rsidP="00E117E4">
      <w:pPr>
        <w:ind w:left="720"/>
        <w:rPr>
          <w:rFonts w:ascii="Arial" w:hAnsi="Arial"/>
        </w:rPr>
      </w:pPr>
      <w:hyperlink r:id="rId10" w:history="1">
        <w:r w:rsidR="00E117E4" w:rsidRPr="00251A17">
          <w:rPr>
            <w:rStyle w:val="Hyperlink"/>
            <w:rFonts w:ascii="Arial" w:hAnsi="Arial"/>
          </w:rPr>
          <w:t>ekendrick@gsu.edu</w:t>
        </w:r>
      </w:hyperlink>
    </w:p>
    <w:p w14:paraId="31FC7ABC" w14:textId="7E7E373C" w:rsidR="00097FA0" w:rsidRPr="00E117E4" w:rsidRDefault="00CD0849" w:rsidP="00A72322">
      <w:pPr>
        <w:rPr>
          <w:rFonts w:ascii="Arial" w:hAnsi="Arial" w:cs="Arial"/>
        </w:rPr>
      </w:pPr>
      <w:r>
        <w:rPr>
          <w:rFonts w:ascii="Arial" w:hAnsi="Arial"/>
        </w:rPr>
        <w:br/>
      </w:r>
      <w:r w:rsidR="00E117E4" w:rsidRPr="00E117E4">
        <w:rPr>
          <w:rFonts w:ascii="Arial" w:hAnsi="Arial" w:cs="Arial"/>
        </w:rPr>
        <w:t>5</w:t>
      </w:r>
      <w:r w:rsidR="00F758CE" w:rsidRPr="00E117E4">
        <w:rPr>
          <w:rFonts w:ascii="Arial" w:hAnsi="Arial" w:cs="Arial"/>
        </w:rPr>
        <w:t>.</w:t>
      </w:r>
      <w:r w:rsidR="00E117E4" w:rsidRPr="00E117E4">
        <w:rPr>
          <w:rFonts w:ascii="Arial" w:hAnsi="Arial" w:cs="Arial"/>
        </w:rPr>
        <w:t xml:space="preserve">  </w:t>
      </w:r>
      <w:r w:rsidR="00A72322">
        <w:rPr>
          <w:rFonts w:ascii="Arial" w:hAnsi="Arial" w:cs="Arial"/>
        </w:rPr>
        <w:t xml:space="preserve">     </w:t>
      </w:r>
      <w:r w:rsidR="00E117E4" w:rsidRPr="00E117E4">
        <w:rPr>
          <w:rFonts w:ascii="Arial" w:hAnsi="Arial" w:cs="Arial"/>
          <w:b/>
        </w:rPr>
        <w:t>Julie de Alba</w:t>
      </w:r>
      <w:r w:rsidR="00F758CE" w:rsidRPr="00E117E4">
        <w:rPr>
          <w:rFonts w:ascii="Arial" w:hAnsi="Arial" w:cs="Arial"/>
        </w:rPr>
        <w:t xml:space="preserve"> </w:t>
      </w:r>
    </w:p>
    <w:p w14:paraId="7896D861" w14:textId="77777777" w:rsidR="00E117E4" w:rsidRPr="00E117E4" w:rsidRDefault="00E117E4" w:rsidP="00E117E4">
      <w:pPr>
        <w:ind w:left="360"/>
        <w:rPr>
          <w:rFonts w:ascii="Arial" w:hAnsi="Arial" w:cs="Arial"/>
        </w:rPr>
      </w:pPr>
      <w:r w:rsidRPr="00E117E4">
        <w:rPr>
          <w:rFonts w:ascii="Arial" w:hAnsi="Arial" w:cs="Arial"/>
        </w:rPr>
        <w:tab/>
        <w:t>Modern Language Regional Manager</w:t>
      </w:r>
    </w:p>
    <w:p w14:paraId="7ADEE8A1" w14:textId="77777777" w:rsidR="00E117E4" w:rsidRPr="00E117E4" w:rsidRDefault="00E117E4" w:rsidP="00E117E4">
      <w:pPr>
        <w:ind w:left="360"/>
        <w:rPr>
          <w:rFonts w:ascii="Arial" w:hAnsi="Arial" w:cs="Arial"/>
        </w:rPr>
      </w:pPr>
      <w:r w:rsidRPr="00E117E4">
        <w:rPr>
          <w:rFonts w:ascii="Arial" w:hAnsi="Arial" w:cs="Arial"/>
        </w:rPr>
        <w:t xml:space="preserve">     </w:t>
      </w:r>
      <w:r w:rsidRPr="00E117E4">
        <w:rPr>
          <w:rFonts w:ascii="Arial" w:hAnsi="Arial" w:cs="Arial"/>
        </w:rPr>
        <w:tab/>
        <w:t>Vista Higher Learning Publishing Company</w:t>
      </w:r>
    </w:p>
    <w:p w14:paraId="548F70C8" w14:textId="77777777" w:rsidR="00E117E4" w:rsidRPr="00E117E4" w:rsidRDefault="00E117E4" w:rsidP="00E117E4">
      <w:pPr>
        <w:ind w:left="360"/>
        <w:rPr>
          <w:rFonts w:ascii="Arial" w:hAnsi="Arial" w:cs="Arial"/>
        </w:rPr>
      </w:pPr>
      <w:r w:rsidRPr="00E117E4">
        <w:rPr>
          <w:rFonts w:ascii="Arial" w:hAnsi="Arial" w:cs="Arial"/>
        </w:rPr>
        <w:tab/>
        <w:t>31 Saint James Avenue, Suite 1005</w:t>
      </w:r>
      <w:r w:rsidRPr="00E117E4">
        <w:rPr>
          <w:rFonts w:ascii="Arial" w:hAnsi="Arial" w:cs="Arial"/>
        </w:rPr>
        <w:tab/>
      </w:r>
    </w:p>
    <w:p w14:paraId="2214EE22" w14:textId="77777777" w:rsidR="00E117E4" w:rsidRDefault="00E117E4" w:rsidP="00E117E4">
      <w:pPr>
        <w:ind w:left="360"/>
        <w:rPr>
          <w:rFonts w:ascii="Arial" w:hAnsi="Arial" w:cs="Arial"/>
          <w:sz w:val="26"/>
          <w:szCs w:val="26"/>
        </w:rPr>
      </w:pPr>
      <w:r w:rsidRPr="00E117E4">
        <w:rPr>
          <w:rFonts w:ascii="Arial" w:hAnsi="Arial" w:cs="Arial"/>
        </w:rPr>
        <w:tab/>
        <w:t>Boston, MA  02116</w:t>
      </w:r>
      <w:r w:rsidRPr="00E117E4">
        <w:rPr>
          <w:rFonts w:ascii="Arial" w:hAnsi="Arial" w:cs="Arial"/>
        </w:rPr>
        <w:br/>
        <w:t xml:space="preserve">     </w:t>
      </w:r>
      <w:r>
        <w:rPr>
          <w:rFonts w:ascii="Arial" w:hAnsi="Arial" w:cs="Arial"/>
          <w:sz w:val="26"/>
          <w:szCs w:val="26"/>
        </w:rPr>
        <w:t>407.366.5040</w:t>
      </w:r>
    </w:p>
    <w:p w14:paraId="67F6050A" w14:textId="3F908B3E" w:rsidR="00E117E4" w:rsidRPr="00E117E4" w:rsidRDefault="00E117E4" w:rsidP="00A72322">
      <w:pPr>
        <w:ind w:left="360"/>
        <w:rPr>
          <w:rFonts w:ascii="Arial" w:hAnsi="Arial" w:cs="Arial"/>
        </w:rPr>
      </w:pPr>
      <w:r w:rsidRPr="00E117E4">
        <w:rPr>
          <w:rFonts w:ascii="Arial" w:hAnsi="Arial" w:cs="Arial"/>
        </w:rPr>
        <w:t xml:space="preserve"> </w:t>
      </w:r>
      <w:r>
        <w:rPr>
          <w:rFonts w:ascii="Arial" w:hAnsi="Arial" w:cs="Arial"/>
        </w:rPr>
        <w:t xml:space="preserve">    </w:t>
      </w:r>
      <w:hyperlink r:id="rId11" w:history="1">
        <w:r w:rsidRPr="0027034E">
          <w:rPr>
            <w:rStyle w:val="Hyperlink"/>
            <w:rFonts w:ascii="Arial" w:hAnsi="Arial" w:cs="Arial"/>
          </w:rPr>
          <w:t>jdealba@vistahigherlearning.com</w:t>
        </w:r>
      </w:hyperlink>
    </w:p>
    <w:sectPr w:rsidR="00E117E4" w:rsidRPr="00E117E4" w:rsidSect="00A72322">
      <w:pgSz w:w="12240" w:h="15840"/>
      <w:pgMar w:top="576" w:right="1296" w:bottom="806" w:left="129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6F30"/>
    <w:multiLevelType w:val="multilevel"/>
    <w:tmpl w:val="E82EF4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FA1252"/>
    <w:multiLevelType w:val="hybridMultilevel"/>
    <w:tmpl w:val="F8C42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F6644"/>
    <w:multiLevelType w:val="multilevel"/>
    <w:tmpl w:val="1D665D68"/>
    <w:lvl w:ilvl="0">
      <w:start w:val="281"/>
      <w:numFmt w:val="decimal"/>
      <w:lvlText w:val="%1"/>
      <w:lvlJc w:val="left"/>
      <w:pPr>
        <w:tabs>
          <w:tab w:val="num" w:pos="1500"/>
        </w:tabs>
        <w:ind w:left="1500" w:hanging="1500"/>
      </w:pPr>
      <w:rPr>
        <w:rFonts w:hint="default"/>
      </w:rPr>
    </w:lvl>
    <w:lvl w:ilvl="1">
      <w:start w:val="866"/>
      <w:numFmt w:val="decimal"/>
      <w:lvlText w:val="%1-%2"/>
      <w:lvlJc w:val="left"/>
      <w:pPr>
        <w:tabs>
          <w:tab w:val="num" w:pos="1860"/>
        </w:tabs>
        <w:ind w:left="1860" w:hanging="1500"/>
      </w:pPr>
      <w:rPr>
        <w:rFonts w:hint="default"/>
      </w:rPr>
    </w:lvl>
    <w:lvl w:ilvl="2">
      <w:start w:val="7900"/>
      <w:numFmt w:val="decimal"/>
      <w:lvlText w:val="%1-%2-%3"/>
      <w:lvlJc w:val="left"/>
      <w:pPr>
        <w:tabs>
          <w:tab w:val="num" w:pos="2220"/>
        </w:tabs>
        <w:ind w:left="2220" w:hanging="1500"/>
      </w:pPr>
      <w:rPr>
        <w:rFonts w:hint="default"/>
      </w:rPr>
    </w:lvl>
    <w:lvl w:ilvl="3">
      <w:start w:val="1"/>
      <w:numFmt w:val="decimal"/>
      <w:lvlText w:val="%1-%2-%3.%4"/>
      <w:lvlJc w:val="left"/>
      <w:pPr>
        <w:tabs>
          <w:tab w:val="num" w:pos="2580"/>
        </w:tabs>
        <w:ind w:left="2580" w:hanging="1500"/>
      </w:pPr>
      <w:rPr>
        <w:rFonts w:hint="default"/>
      </w:rPr>
    </w:lvl>
    <w:lvl w:ilvl="4">
      <w:start w:val="1"/>
      <w:numFmt w:val="decimal"/>
      <w:lvlText w:val="%1-%2-%3.%4.%5"/>
      <w:lvlJc w:val="left"/>
      <w:pPr>
        <w:tabs>
          <w:tab w:val="num" w:pos="2940"/>
        </w:tabs>
        <w:ind w:left="2940" w:hanging="1500"/>
      </w:pPr>
      <w:rPr>
        <w:rFonts w:hint="default"/>
      </w:rPr>
    </w:lvl>
    <w:lvl w:ilvl="5">
      <w:start w:val="1"/>
      <w:numFmt w:val="decimal"/>
      <w:lvlText w:val="%1-%2-%3.%4.%5.%6"/>
      <w:lvlJc w:val="left"/>
      <w:pPr>
        <w:tabs>
          <w:tab w:val="num" w:pos="3300"/>
        </w:tabs>
        <w:ind w:left="3300" w:hanging="1500"/>
      </w:pPr>
      <w:rPr>
        <w:rFonts w:hint="default"/>
      </w:rPr>
    </w:lvl>
    <w:lvl w:ilvl="6">
      <w:start w:val="1"/>
      <w:numFmt w:val="decimal"/>
      <w:lvlText w:val="%1-%2-%3.%4.%5.%6.%7"/>
      <w:lvlJc w:val="left"/>
      <w:pPr>
        <w:tabs>
          <w:tab w:val="num" w:pos="3660"/>
        </w:tabs>
        <w:ind w:left="3660" w:hanging="1500"/>
      </w:pPr>
      <w:rPr>
        <w:rFonts w:hint="default"/>
      </w:rPr>
    </w:lvl>
    <w:lvl w:ilvl="7">
      <w:start w:val="1"/>
      <w:numFmt w:val="decimal"/>
      <w:lvlText w:val="%1-%2-%3.%4.%5.%6.%7.%8"/>
      <w:lvlJc w:val="left"/>
      <w:pPr>
        <w:tabs>
          <w:tab w:val="num" w:pos="4020"/>
        </w:tabs>
        <w:ind w:left="4020" w:hanging="15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4EF4A52"/>
    <w:multiLevelType w:val="hybridMultilevel"/>
    <w:tmpl w:val="70F254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C7497C"/>
    <w:multiLevelType w:val="hybridMultilevel"/>
    <w:tmpl w:val="B178C2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56BB9"/>
    <w:multiLevelType w:val="hybridMultilevel"/>
    <w:tmpl w:val="4656E72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445442"/>
    <w:multiLevelType w:val="hybridMultilevel"/>
    <w:tmpl w:val="32FC4EAA"/>
    <w:lvl w:ilvl="0" w:tplc="04090003">
      <w:start w:val="1"/>
      <w:numFmt w:val="bullet"/>
      <w:lvlText w:val="o"/>
      <w:lvlJc w:val="left"/>
      <w:pPr>
        <w:tabs>
          <w:tab w:val="num" w:pos="1800"/>
        </w:tabs>
        <w:ind w:left="1800" w:hanging="360"/>
      </w:pPr>
      <w:rPr>
        <w:rFonts w:ascii="Courier New" w:hAnsi="Courier New" w:cs="Times New Roman"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F8300E"/>
    <w:multiLevelType w:val="hybridMultilevel"/>
    <w:tmpl w:val="8C5C2A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E4B1EF0"/>
    <w:multiLevelType w:val="hybridMultilevel"/>
    <w:tmpl w:val="1CB00D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81E1055"/>
    <w:multiLevelType w:val="hybridMultilevel"/>
    <w:tmpl w:val="8936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817CF"/>
    <w:multiLevelType w:val="hybridMultilevel"/>
    <w:tmpl w:val="45D2DC3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A555CBC"/>
    <w:multiLevelType w:val="hybridMultilevel"/>
    <w:tmpl w:val="E82EF4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2"/>
  </w:num>
  <w:num w:numId="7">
    <w:abstractNumId w:val="5"/>
  </w:num>
  <w:num w:numId="8">
    <w:abstractNumId w:val="11"/>
  </w:num>
  <w:num w:numId="9">
    <w:abstractNumId w:val="0"/>
  </w:num>
  <w:num w:numId="10">
    <w:abstractNumId w:val="8"/>
  </w:num>
  <w:num w:numId="11">
    <w:abstractNumId w:val="4"/>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72"/>
    <w:rsid w:val="000023E1"/>
    <w:rsid w:val="00010700"/>
    <w:rsid w:val="00063C50"/>
    <w:rsid w:val="0008746F"/>
    <w:rsid w:val="00097FA0"/>
    <w:rsid w:val="000A0580"/>
    <w:rsid w:val="000C3995"/>
    <w:rsid w:val="001131A6"/>
    <w:rsid w:val="00135CD6"/>
    <w:rsid w:val="00151769"/>
    <w:rsid w:val="0017358D"/>
    <w:rsid w:val="001A4931"/>
    <w:rsid w:val="001A635B"/>
    <w:rsid w:val="001C7AA3"/>
    <w:rsid w:val="001D2408"/>
    <w:rsid w:val="001F3F11"/>
    <w:rsid w:val="0020342B"/>
    <w:rsid w:val="002208F4"/>
    <w:rsid w:val="00224E48"/>
    <w:rsid w:val="00241C30"/>
    <w:rsid w:val="0024705F"/>
    <w:rsid w:val="00250F7F"/>
    <w:rsid w:val="00254839"/>
    <w:rsid w:val="002743B8"/>
    <w:rsid w:val="00297251"/>
    <w:rsid w:val="002D0428"/>
    <w:rsid w:val="002D63E9"/>
    <w:rsid w:val="002F21A3"/>
    <w:rsid w:val="003212DB"/>
    <w:rsid w:val="00341069"/>
    <w:rsid w:val="003437A8"/>
    <w:rsid w:val="00352B43"/>
    <w:rsid w:val="00361F20"/>
    <w:rsid w:val="003850DB"/>
    <w:rsid w:val="003873C1"/>
    <w:rsid w:val="003B2D76"/>
    <w:rsid w:val="003B6172"/>
    <w:rsid w:val="003B6739"/>
    <w:rsid w:val="003C19A0"/>
    <w:rsid w:val="003C214C"/>
    <w:rsid w:val="003D1E15"/>
    <w:rsid w:val="003D58B1"/>
    <w:rsid w:val="003E7BF7"/>
    <w:rsid w:val="003F2617"/>
    <w:rsid w:val="00406B5D"/>
    <w:rsid w:val="004418ED"/>
    <w:rsid w:val="004619BE"/>
    <w:rsid w:val="00465EBE"/>
    <w:rsid w:val="00485741"/>
    <w:rsid w:val="0049712E"/>
    <w:rsid w:val="004C108D"/>
    <w:rsid w:val="004D429B"/>
    <w:rsid w:val="004E28D9"/>
    <w:rsid w:val="004F10A8"/>
    <w:rsid w:val="00510D8A"/>
    <w:rsid w:val="005319E8"/>
    <w:rsid w:val="00532CCA"/>
    <w:rsid w:val="00535DC7"/>
    <w:rsid w:val="00536873"/>
    <w:rsid w:val="00537001"/>
    <w:rsid w:val="00537209"/>
    <w:rsid w:val="00560214"/>
    <w:rsid w:val="005A03A1"/>
    <w:rsid w:val="005A2CBE"/>
    <w:rsid w:val="005C03FA"/>
    <w:rsid w:val="005C2EA6"/>
    <w:rsid w:val="005E013C"/>
    <w:rsid w:val="005E5FFD"/>
    <w:rsid w:val="005F065D"/>
    <w:rsid w:val="00601298"/>
    <w:rsid w:val="00636CE1"/>
    <w:rsid w:val="0064384D"/>
    <w:rsid w:val="006466F9"/>
    <w:rsid w:val="006507F7"/>
    <w:rsid w:val="00662454"/>
    <w:rsid w:val="00665ED8"/>
    <w:rsid w:val="006726CF"/>
    <w:rsid w:val="0067777C"/>
    <w:rsid w:val="006F2E5F"/>
    <w:rsid w:val="007305A0"/>
    <w:rsid w:val="007361F8"/>
    <w:rsid w:val="00753A30"/>
    <w:rsid w:val="00757034"/>
    <w:rsid w:val="00776F07"/>
    <w:rsid w:val="007A08B6"/>
    <w:rsid w:val="007F719B"/>
    <w:rsid w:val="00802CC7"/>
    <w:rsid w:val="008501C0"/>
    <w:rsid w:val="00881724"/>
    <w:rsid w:val="008B0867"/>
    <w:rsid w:val="008C6468"/>
    <w:rsid w:val="008D63B1"/>
    <w:rsid w:val="008E229B"/>
    <w:rsid w:val="008E4887"/>
    <w:rsid w:val="00931442"/>
    <w:rsid w:val="009367A2"/>
    <w:rsid w:val="00946101"/>
    <w:rsid w:val="00950FDA"/>
    <w:rsid w:val="0096334E"/>
    <w:rsid w:val="0097085C"/>
    <w:rsid w:val="00970D34"/>
    <w:rsid w:val="0097111D"/>
    <w:rsid w:val="00972925"/>
    <w:rsid w:val="00976409"/>
    <w:rsid w:val="00977170"/>
    <w:rsid w:val="00981FAC"/>
    <w:rsid w:val="00987F70"/>
    <w:rsid w:val="00991025"/>
    <w:rsid w:val="009910FC"/>
    <w:rsid w:val="009C155D"/>
    <w:rsid w:val="009E2BDC"/>
    <w:rsid w:val="009F7F46"/>
    <w:rsid w:val="00A074C7"/>
    <w:rsid w:val="00A16152"/>
    <w:rsid w:val="00A335E3"/>
    <w:rsid w:val="00A35EA7"/>
    <w:rsid w:val="00A478BC"/>
    <w:rsid w:val="00A552A7"/>
    <w:rsid w:val="00A72322"/>
    <w:rsid w:val="00A731CA"/>
    <w:rsid w:val="00A732ED"/>
    <w:rsid w:val="00A8067D"/>
    <w:rsid w:val="00A9512C"/>
    <w:rsid w:val="00A97559"/>
    <w:rsid w:val="00AC2A54"/>
    <w:rsid w:val="00AE3106"/>
    <w:rsid w:val="00AF56F4"/>
    <w:rsid w:val="00B05A76"/>
    <w:rsid w:val="00B25329"/>
    <w:rsid w:val="00B46EAF"/>
    <w:rsid w:val="00B51CDB"/>
    <w:rsid w:val="00B900CD"/>
    <w:rsid w:val="00BA291E"/>
    <w:rsid w:val="00BB0067"/>
    <w:rsid w:val="00BD0443"/>
    <w:rsid w:val="00BD1DCC"/>
    <w:rsid w:val="00BD27AF"/>
    <w:rsid w:val="00C05E0A"/>
    <w:rsid w:val="00C143A5"/>
    <w:rsid w:val="00C217CD"/>
    <w:rsid w:val="00C3387F"/>
    <w:rsid w:val="00CA5D85"/>
    <w:rsid w:val="00CD0849"/>
    <w:rsid w:val="00CF0190"/>
    <w:rsid w:val="00D009ED"/>
    <w:rsid w:val="00D05AE9"/>
    <w:rsid w:val="00D325D6"/>
    <w:rsid w:val="00D44245"/>
    <w:rsid w:val="00D47AD2"/>
    <w:rsid w:val="00D55B9E"/>
    <w:rsid w:val="00D61436"/>
    <w:rsid w:val="00D6515A"/>
    <w:rsid w:val="00D67F67"/>
    <w:rsid w:val="00DD6FA8"/>
    <w:rsid w:val="00DF341D"/>
    <w:rsid w:val="00E117E4"/>
    <w:rsid w:val="00E35B8C"/>
    <w:rsid w:val="00E668AF"/>
    <w:rsid w:val="00E711D2"/>
    <w:rsid w:val="00E74751"/>
    <w:rsid w:val="00E970CE"/>
    <w:rsid w:val="00EA57D0"/>
    <w:rsid w:val="00EC688F"/>
    <w:rsid w:val="00F16F83"/>
    <w:rsid w:val="00F44394"/>
    <w:rsid w:val="00F758CE"/>
    <w:rsid w:val="00FA090C"/>
    <w:rsid w:val="00FA719E"/>
    <w:rsid w:val="00FC5A64"/>
    <w:rsid w:val="00FC7BF1"/>
    <w:rsid w:val="00FD25A9"/>
    <w:rsid w:val="00FD5C5D"/>
    <w:rsid w:val="00FE0452"/>
    <w:rsid w:val="00FE6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3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D85"/>
    <w:rPr>
      <w:sz w:val="24"/>
      <w:szCs w:val="24"/>
    </w:rPr>
  </w:style>
  <w:style w:type="paragraph" w:styleId="Heading1">
    <w:name w:val="heading 1"/>
    <w:basedOn w:val="Normal"/>
    <w:next w:val="Normal"/>
    <w:qFormat/>
    <w:rsid w:val="00CA5D85"/>
    <w:pPr>
      <w:keepNext/>
      <w:outlineLvl w:val="0"/>
    </w:pPr>
    <w:rPr>
      <w:b/>
      <w:bCs/>
      <w:color w:val="FF0000"/>
      <w:sz w:val="16"/>
    </w:rPr>
  </w:style>
  <w:style w:type="paragraph" w:styleId="Heading2">
    <w:name w:val="heading 2"/>
    <w:basedOn w:val="Normal"/>
    <w:next w:val="Normal"/>
    <w:qFormat/>
    <w:rsid w:val="00CA5D85"/>
    <w:pPr>
      <w:keepNext/>
      <w:outlineLvl w:val="1"/>
    </w:pPr>
    <w:rPr>
      <w:sz w:val="22"/>
      <w:u w:val="single"/>
    </w:rPr>
  </w:style>
  <w:style w:type="paragraph" w:styleId="Heading3">
    <w:name w:val="heading 3"/>
    <w:basedOn w:val="Normal"/>
    <w:next w:val="Normal"/>
    <w:qFormat/>
    <w:rsid w:val="00CA5D85"/>
    <w:pPr>
      <w:keepNext/>
      <w:outlineLvl w:val="2"/>
    </w:pPr>
    <w:rPr>
      <w:color w:val="FF0000"/>
      <w:sz w:val="32"/>
    </w:rPr>
  </w:style>
  <w:style w:type="paragraph" w:styleId="Heading4">
    <w:name w:val="heading 4"/>
    <w:basedOn w:val="Normal"/>
    <w:next w:val="Normal"/>
    <w:qFormat/>
    <w:rsid w:val="00CA5D85"/>
    <w:pPr>
      <w:keepNext/>
      <w:outlineLvl w:val="3"/>
    </w:pPr>
    <w:rPr>
      <w:b/>
      <w:bCs/>
      <w:color w:val="FF0000"/>
      <w:sz w:val="20"/>
    </w:rPr>
  </w:style>
  <w:style w:type="paragraph" w:styleId="Heading5">
    <w:name w:val="heading 5"/>
    <w:basedOn w:val="Normal"/>
    <w:next w:val="Normal"/>
    <w:qFormat/>
    <w:rsid w:val="00CA5D85"/>
    <w:pPr>
      <w:keepNext/>
      <w:outlineLvl w:val="4"/>
    </w:pPr>
    <w:rPr>
      <w:rFonts w:eastAsia="Batang"/>
      <w:b/>
      <w:bCs/>
      <w:sz w:val="16"/>
    </w:rPr>
  </w:style>
  <w:style w:type="paragraph" w:styleId="Heading6">
    <w:name w:val="heading 6"/>
    <w:basedOn w:val="Normal"/>
    <w:next w:val="Normal"/>
    <w:qFormat/>
    <w:rsid w:val="00CA5D85"/>
    <w:pPr>
      <w:keepNext/>
      <w:outlineLvl w:val="5"/>
    </w:pPr>
    <w:rPr>
      <w:i/>
      <w:iCs/>
      <w:sz w:val="16"/>
    </w:rPr>
  </w:style>
  <w:style w:type="paragraph" w:styleId="Heading7">
    <w:name w:val="heading 7"/>
    <w:basedOn w:val="Normal"/>
    <w:next w:val="Normal"/>
    <w:qFormat/>
    <w:rsid w:val="00CA5D85"/>
    <w:pPr>
      <w:keepNext/>
      <w:outlineLvl w:val="6"/>
    </w:pPr>
    <w:rPr>
      <w:b/>
      <w:bCs/>
      <w:sz w:val="22"/>
    </w:rPr>
  </w:style>
  <w:style w:type="paragraph" w:styleId="Heading8">
    <w:name w:val="heading 8"/>
    <w:basedOn w:val="Normal"/>
    <w:next w:val="Normal"/>
    <w:qFormat/>
    <w:rsid w:val="00CA5D85"/>
    <w:pPr>
      <w:keepNext/>
      <w:outlineLvl w:val="7"/>
    </w:pPr>
    <w:rPr>
      <w:color w:val="FF0000"/>
      <w:sz w:val="16"/>
      <w:u w:val="single"/>
    </w:rPr>
  </w:style>
  <w:style w:type="paragraph" w:styleId="Heading9">
    <w:name w:val="heading 9"/>
    <w:basedOn w:val="Normal"/>
    <w:next w:val="Normal"/>
    <w:qFormat/>
    <w:rsid w:val="00CA5D85"/>
    <w:pPr>
      <w:keepNext/>
      <w:outlineLvl w:val="8"/>
    </w:pPr>
    <w:rPr>
      <w:b/>
      <w:bCs/>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5D85"/>
    <w:pPr>
      <w:jc w:val="center"/>
    </w:pPr>
    <w:rPr>
      <w:rFonts w:eastAsia="Batang"/>
      <w:b/>
      <w:bCs/>
    </w:rPr>
  </w:style>
  <w:style w:type="paragraph" w:styleId="Caption">
    <w:name w:val="caption"/>
    <w:basedOn w:val="Normal"/>
    <w:next w:val="Normal"/>
    <w:qFormat/>
    <w:rsid w:val="00CA5D85"/>
    <w:rPr>
      <w:rFonts w:eastAsia="Batang"/>
      <w:b/>
      <w:bCs/>
      <w:sz w:val="22"/>
    </w:rPr>
  </w:style>
  <w:style w:type="paragraph" w:styleId="BodyText">
    <w:name w:val="Body Text"/>
    <w:basedOn w:val="Normal"/>
    <w:rsid w:val="00CA5D85"/>
    <w:rPr>
      <w:b/>
      <w:bCs/>
      <w:sz w:val="16"/>
    </w:rPr>
  </w:style>
  <w:style w:type="paragraph" w:styleId="BodyText2">
    <w:name w:val="Body Text 2"/>
    <w:basedOn w:val="Normal"/>
    <w:rsid w:val="00CA5D85"/>
    <w:rPr>
      <w:b/>
      <w:bCs/>
      <w:sz w:val="18"/>
    </w:rPr>
  </w:style>
  <w:style w:type="paragraph" w:styleId="BodyText3">
    <w:name w:val="Body Text 3"/>
    <w:basedOn w:val="Normal"/>
    <w:rsid w:val="00CA5D85"/>
    <w:rPr>
      <w:sz w:val="16"/>
    </w:rPr>
  </w:style>
  <w:style w:type="paragraph" w:styleId="BodyTextIndent">
    <w:name w:val="Body Text Indent"/>
    <w:basedOn w:val="Normal"/>
    <w:rsid w:val="00CA5D85"/>
    <w:pPr>
      <w:ind w:left="720"/>
    </w:pPr>
    <w:rPr>
      <w:bCs/>
    </w:rPr>
  </w:style>
  <w:style w:type="character" w:styleId="Hyperlink">
    <w:name w:val="Hyperlink"/>
    <w:rsid w:val="00CA5D85"/>
    <w:rPr>
      <w:color w:val="0000FF"/>
      <w:u w:val="single"/>
    </w:rPr>
  </w:style>
  <w:style w:type="paragraph" w:styleId="ListParagraph">
    <w:name w:val="List Paragraph"/>
    <w:basedOn w:val="Normal"/>
    <w:uiPriority w:val="34"/>
    <w:qFormat/>
    <w:rsid w:val="00D05AE9"/>
    <w:pPr>
      <w:ind w:left="720"/>
    </w:pPr>
  </w:style>
  <w:style w:type="character" w:styleId="FollowedHyperlink">
    <w:name w:val="FollowedHyperlink"/>
    <w:basedOn w:val="DefaultParagraphFont"/>
    <w:rsid w:val="00776F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D85"/>
    <w:rPr>
      <w:sz w:val="24"/>
      <w:szCs w:val="24"/>
    </w:rPr>
  </w:style>
  <w:style w:type="paragraph" w:styleId="Heading1">
    <w:name w:val="heading 1"/>
    <w:basedOn w:val="Normal"/>
    <w:next w:val="Normal"/>
    <w:qFormat/>
    <w:rsid w:val="00CA5D85"/>
    <w:pPr>
      <w:keepNext/>
      <w:outlineLvl w:val="0"/>
    </w:pPr>
    <w:rPr>
      <w:b/>
      <w:bCs/>
      <w:color w:val="FF0000"/>
      <w:sz w:val="16"/>
    </w:rPr>
  </w:style>
  <w:style w:type="paragraph" w:styleId="Heading2">
    <w:name w:val="heading 2"/>
    <w:basedOn w:val="Normal"/>
    <w:next w:val="Normal"/>
    <w:qFormat/>
    <w:rsid w:val="00CA5D85"/>
    <w:pPr>
      <w:keepNext/>
      <w:outlineLvl w:val="1"/>
    </w:pPr>
    <w:rPr>
      <w:sz w:val="22"/>
      <w:u w:val="single"/>
    </w:rPr>
  </w:style>
  <w:style w:type="paragraph" w:styleId="Heading3">
    <w:name w:val="heading 3"/>
    <w:basedOn w:val="Normal"/>
    <w:next w:val="Normal"/>
    <w:qFormat/>
    <w:rsid w:val="00CA5D85"/>
    <w:pPr>
      <w:keepNext/>
      <w:outlineLvl w:val="2"/>
    </w:pPr>
    <w:rPr>
      <w:color w:val="FF0000"/>
      <w:sz w:val="32"/>
    </w:rPr>
  </w:style>
  <w:style w:type="paragraph" w:styleId="Heading4">
    <w:name w:val="heading 4"/>
    <w:basedOn w:val="Normal"/>
    <w:next w:val="Normal"/>
    <w:qFormat/>
    <w:rsid w:val="00CA5D85"/>
    <w:pPr>
      <w:keepNext/>
      <w:outlineLvl w:val="3"/>
    </w:pPr>
    <w:rPr>
      <w:b/>
      <w:bCs/>
      <w:color w:val="FF0000"/>
      <w:sz w:val="20"/>
    </w:rPr>
  </w:style>
  <w:style w:type="paragraph" w:styleId="Heading5">
    <w:name w:val="heading 5"/>
    <w:basedOn w:val="Normal"/>
    <w:next w:val="Normal"/>
    <w:qFormat/>
    <w:rsid w:val="00CA5D85"/>
    <w:pPr>
      <w:keepNext/>
      <w:outlineLvl w:val="4"/>
    </w:pPr>
    <w:rPr>
      <w:rFonts w:eastAsia="Batang"/>
      <w:b/>
      <w:bCs/>
      <w:sz w:val="16"/>
    </w:rPr>
  </w:style>
  <w:style w:type="paragraph" w:styleId="Heading6">
    <w:name w:val="heading 6"/>
    <w:basedOn w:val="Normal"/>
    <w:next w:val="Normal"/>
    <w:qFormat/>
    <w:rsid w:val="00CA5D85"/>
    <w:pPr>
      <w:keepNext/>
      <w:outlineLvl w:val="5"/>
    </w:pPr>
    <w:rPr>
      <w:i/>
      <w:iCs/>
      <w:sz w:val="16"/>
    </w:rPr>
  </w:style>
  <w:style w:type="paragraph" w:styleId="Heading7">
    <w:name w:val="heading 7"/>
    <w:basedOn w:val="Normal"/>
    <w:next w:val="Normal"/>
    <w:qFormat/>
    <w:rsid w:val="00CA5D85"/>
    <w:pPr>
      <w:keepNext/>
      <w:outlineLvl w:val="6"/>
    </w:pPr>
    <w:rPr>
      <w:b/>
      <w:bCs/>
      <w:sz w:val="22"/>
    </w:rPr>
  </w:style>
  <w:style w:type="paragraph" w:styleId="Heading8">
    <w:name w:val="heading 8"/>
    <w:basedOn w:val="Normal"/>
    <w:next w:val="Normal"/>
    <w:qFormat/>
    <w:rsid w:val="00CA5D85"/>
    <w:pPr>
      <w:keepNext/>
      <w:outlineLvl w:val="7"/>
    </w:pPr>
    <w:rPr>
      <w:color w:val="FF0000"/>
      <w:sz w:val="16"/>
      <w:u w:val="single"/>
    </w:rPr>
  </w:style>
  <w:style w:type="paragraph" w:styleId="Heading9">
    <w:name w:val="heading 9"/>
    <w:basedOn w:val="Normal"/>
    <w:next w:val="Normal"/>
    <w:qFormat/>
    <w:rsid w:val="00CA5D85"/>
    <w:pPr>
      <w:keepNext/>
      <w:outlineLvl w:val="8"/>
    </w:pPr>
    <w:rPr>
      <w:b/>
      <w:bCs/>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5D85"/>
    <w:pPr>
      <w:jc w:val="center"/>
    </w:pPr>
    <w:rPr>
      <w:rFonts w:eastAsia="Batang"/>
      <w:b/>
      <w:bCs/>
    </w:rPr>
  </w:style>
  <w:style w:type="paragraph" w:styleId="Caption">
    <w:name w:val="caption"/>
    <w:basedOn w:val="Normal"/>
    <w:next w:val="Normal"/>
    <w:qFormat/>
    <w:rsid w:val="00CA5D85"/>
    <w:rPr>
      <w:rFonts w:eastAsia="Batang"/>
      <w:b/>
      <w:bCs/>
      <w:sz w:val="22"/>
    </w:rPr>
  </w:style>
  <w:style w:type="paragraph" w:styleId="BodyText">
    <w:name w:val="Body Text"/>
    <w:basedOn w:val="Normal"/>
    <w:rsid w:val="00CA5D85"/>
    <w:rPr>
      <w:b/>
      <w:bCs/>
      <w:sz w:val="16"/>
    </w:rPr>
  </w:style>
  <w:style w:type="paragraph" w:styleId="BodyText2">
    <w:name w:val="Body Text 2"/>
    <w:basedOn w:val="Normal"/>
    <w:rsid w:val="00CA5D85"/>
    <w:rPr>
      <w:b/>
      <w:bCs/>
      <w:sz w:val="18"/>
    </w:rPr>
  </w:style>
  <w:style w:type="paragraph" w:styleId="BodyText3">
    <w:name w:val="Body Text 3"/>
    <w:basedOn w:val="Normal"/>
    <w:rsid w:val="00CA5D85"/>
    <w:rPr>
      <w:sz w:val="16"/>
    </w:rPr>
  </w:style>
  <w:style w:type="paragraph" w:styleId="BodyTextIndent">
    <w:name w:val="Body Text Indent"/>
    <w:basedOn w:val="Normal"/>
    <w:rsid w:val="00CA5D85"/>
    <w:pPr>
      <w:ind w:left="720"/>
    </w:pPr>
    <w:rPr>
      <w:bCs/>
    </w:rPr>
  </w:style>
  <w:style w:type="character" w:styleId="Hyperlink">
    <w:name w:val="Hyperlink"/>
    <w:rsid w:val="00CA5D85"/>
    <w:rPr>
      <w:color w:val="0000FF"/>
      <w:u w:val="single"/>
    </w:rPr>
  </w:style>
  <w:style w:type="paragraph" w:styleId="ListParagraph">
    <w:name w:val="List Paragraph"/>
    <w:basedOn w:val="Normal"/>
    <w:uiPriority w:val="34"/>
    <w:qFormat/>
    <w:rsid w:val="00D05AE9"/>
    <w:pPr>
      <w:ind w:left="720"/>
    </w:pPr>
  </w:style>
  <w:style w:type="character" w:styleId="FollowedHyperlink">
    <w:name w:val="FollowedHyperlink"/>
    <w:basedOn w:val="DefaultParagraphFont"/>
    <w:rsid w:val="00776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dealba@vistahigherlearning.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andsonspanish.com/" TargetMode="External"/><Relationship Id="rId7" Type="http://schemas.openxmlformats.org/officeDocument/2006/relationships/hyperlink" Target="mailto:kathy@icje.law.uga.edu" TargetMode="External"/><Relationship Id="rId8" Type="http://schemas.openxmlformats.org/officeDocument/2006/relationships/hyperlink" Target="mailto:tvonwald@rx.uga.edu" TargetMode="External"/><Relationship Id="rId9" Type="http://schemas.openxmlformats.org/officeDocument/2006/relationships/hyperlink" Target="mailto:mcalico@gsu.edu" TargetMode="External"/><Relationship Id="rId10" Type="http://schemas.openxmlformats.org/officeDocument/2006/relationships/hyperlink" Target="mailto:ekendrick@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2625</Words>
  <Characters>14967</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Calendar</vt:lpstr>
    </vt:vector>
  </TitlesOfParts>
  <Company>Gwinnett University Center</Company>
  <LinksUpToDate>false</LinksUpToDate>
  <CharactersWithSpaces>17557</CharactersWithSpaces>
  <SharedDoc>false</SharedDoc>
  <HLinks>
    <vt:vector size="42" baseType="variant">
      <vt:variant>
        <vt:i4>1376330</vt:i4>
      </vt:variant>
      <vt:variant>
        <vt:i4>18</vt:i4>
      </vt:variant>
      <vt:variant>
        <vt:i4>0</vt:i4>
      </vt:variant>
      <vt:variant>
        <vt:i4>5</vt:i4>
      </vt:variant>
      <vt:variant>
        <vt:lpwstr>mailto:ekendric@gpc.edu</vt:lpwstr>
      </vt:variant>
      <vt:variant>
        <vt:lpwstr/>
      </vt:variant>
      <vt:variant>
        <vt:i4>8192102</vt:i4>
      </vt:variant>
      <vt:variant>
        <vt:i4>15</vt:i4>
      </vt:variant>
      <vt:variant>
        <vt:i4>0</vt:i4>
      </vt:variant>
      <vt:variant>
        <vt:i4>5</vt:i4>
      </vt:variant>
      <vt:variant>
        <vt:lpwstr>mailto:debra.moon@gpc.edu</vt:lpwstr>
      </vt:variant>
      <vt:variant>
        <vt:lpwstr/>
      </vt:variant>
      <vt:variant>
        <vt:i4>4915226</vt:i4>
      </vt:variant>
      <vt:variant>
        <vt:i4>12</vt:i4>
      </vt:variant>
      <vt:variant>
        <vt:i4>0</vt:i4>
      </vt:variant>
      <vt:variant>
        <vt:i4>5</vt:i4>
      </vt:variant>
      <vt:variant>
        <vt:lpwstr>mailto:kathy@icje.law.uga.edu</vt:lpwstr>
      </vt:variant>
      <vt:variant>
        <vt:lpwstr/>
      </vt:variant>
      <vt:variant>
        <vt:i4>6357073</vt:i4>
      </vt:variant>
      <vt:variant>
        <vt:i4>9</vt:i4>
      </vt:variant>
      <vt:variant>
        <vt:i4>0</vt:i4>
      </vt:variant>
      <vt:variant>
        <vt:i4>5</vt:i4>
      </vt:variant>
      <vt:variant>
        <vt:lpwstr>mailto:tmillar@vistahigherlearning.com</vt:lpwstr>
      </vt:variant>
      <vt:variant>
        <vt:lpwstr/>
      </vt:variant>
      <vt:variant>
        <vt:i4>458860</vt:i4>
      </vt:variant>
      <vt:variant>
        <vt:i4>6</vt:i4>
      </vt:variant>
      <vt:variant>
        <vt:i4>0</vt:i4>
      </vt:variant>
      <vt:variant>
        <vt:i4>5</vt:i4>
      </vt:variant>
      <vt:variant>
        <vt:lpwstr>mailto:denise.stevens@gdit.com</vt:lpwstr>
      </vt:variant>
      <vt:variant>
        <vt:lpwstr/>
      </vt:variant>
      <vt:variant>
        <vt:i4>6160422</vt:i4>
      </vt:variant>
      <vt:variant>
        <vt:i4>3</vt:i4>
      </vt:variant>
      <vt:variant>
        <vt:i4>0</vt:i4>
      </vt:variant>
      <vt:variant>
        <vt:i4>5</vt:i4>
      </vt:variant>
      <vt:variant>
        <vt:lpwstr>mailto:tvonwald@rx.uga.edu</vt:lpwstr>
      </vt:variant>
      <vt:variant>
        <vt:lpwstr/>
      </vt:variant>
      <vt:variant>
        <vt:i4>3342375</vt:i4>
      </vt:variant>
      <vt:variant>
        <vt:i4>0</vt:i4>
      </vt:variant>
      <vt:variant>
        <vt:i4>0</vt:i4>
      </vt:variant>
      <vt:variant>
        <vt:i4>5</vt:i4>
      </vt:variant>
      <vt:variant>
        <vt:lpwstr>http://www.handsonspanish.com/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dc:title>
  <dc:subject/>
  <dc:creator>user</dc:creator>
  <cp:keywords/>
  <dc:description/>
  <cp:lastModifiedBy>Stephanie Langston</cp:lastModifiedBy>
  <cp:revision>2</cp:revision>
  <cp:lastPrinted>2008-04-04T18:17:00Z</cp:lastPrinted>
  <dcterms:created xsi:type="dcterms:W3CDTF">2017-04-13T18:21:00Z</dcterms:created>
  <dcterms:modified xsi:type="dcterms:W3CDTF">2017-04-13T18:21:00Z</dcterms:modified>
</cp:coreProperties>
</file>