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64D" w:rsidRDefault="008712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fldChar w:fldCharType="begin"/>
      </w:r>
      <w:r w:rsidR="00DF764D">
        <w:instrText xml:space="preserve"> SEQ CHAPTER \h \r 1</w:instrText>
      </w:r>
      <w:r>
        <w:fldChar w:fldCharType="end"/>
      </w:r>
    </w:p>
    <w:p w:rsidR="00DF764D" w:rsidRDefault="00DF764D">
      <w:pPr>
        <w:tabs>
          <w:tab w:val="center" w:pos="4680"/>
        </w:tabs>
      </w:pPr>
      <w:r>
        <w:t xml:space="preserve"> </w:t>
      </w:r>
      <w:r>
        <w:tab/>
      </w:r>
      <w:r>
        <w:rPr>
          <w:b/>
          <w:sz w:val="29"/>
        </w:rPr>
        <w:t>Curriculum Vitae</w:t>
      </w:r>
    </w:p>
    <w:p w:rsidR="00DF764D" w:rsidRPr="00CB31CC" w:rsidRDefault="00DF764D">
      <w:pPr>
        <w:tabs>
          <w:tab w:val="center" w:pos="4680"/>
        </w:tabs>
        <w:rPr>
          <w:i/>
        </w:rPr>
      </w:pPr>
      <w:r>
        <w:rPr>
          <w:sz w:val="29"/>
        </w:rPr>
        <w:tab/>
      </w:r>
      <w:r w:rsidRPr="00CB31CC">
        <w:rPr>
          <w:b/>
          <w:i/>
          <w:sz w:val="29"/>
        </w:rPr>
        <w:t>J. Michael Miller, Ph.D., D</w:t>
      </w:r>
      <w:r w:rsidR="00CB31CC" w:rsidRPr="00CB31CC">
        <w:rPr>
          <w:b/>
          <w:i/>
          <w:sz w:val="29"/>
        </w:rPr>
        <w:t>(</w:t>
      </w:r>
      <w:r w:rsidRPr="00CB31CC">
        <w:rPr>
          <w:b/>
          <w:i/>
          <w:sz w:val="29"/>
        </w:rPr>
        <w:t>ABMM</w:t>
      </w:r>
      <w:r w:rsidR="00CB31CC" w:rsidRPr="00CB31CC">
        <w:rPr>
          <w:b/>
          <w:i/>
          <w:sz w:val="29"/>
        </w:rPr>
        <w:t>)</w:t>
      </w:r>
    </w:p>
    <w:p w:rsidR="00DF764D" w:rsidRPr="0093009A" w:rsidRDefault="0093009A" w:rsidP="009300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de-DE"/>
        </w:rPr>
      </w:pPr>
      <w:r w:rsidRPr="0093009A">
        <w:rPr>
          <w:lang w:val="de-DE"/>
        </w:rPr>
        <w:t>(</w:t>
      </w:r>
      <w:r w:rsidR="00F81C26">
        <w:rPr>
          <w:lang w:val="de-DE"/>
        </w:rPr>
        <w:t xml:space="preserve">Updated </w:t>
      </w:r>
      <w:r w:rsidR="00D87BE7">
        <w:rPr>
          <w:lang w:val="de-DE"/>
        </w:rPr>
        <w:t>February 2016</w:t>
      </w:r>
      <w:r w:rsidRPr="0093009A">
        <w:rPr>
          <w:lang w:val="de-DE"/>
        </w:rPr>
        <w:t>)</w:t>
      </w:r>
    </w:p>
    <w:p w:rsidR="00DF764D" w:rsidRPr="00577243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rPr>
          <w:b/>
          <w:sz w:val="29"/>
        </w:rPr>
        <w:t>Name and Title</w:t>
      </w:r>
      <w:r>
        <w:rPr>
          <w:b/>
        </w:rPr>
        <w:t>:</w:t>
      </w:r>
      <w:r>
        <w:tab/>
      </w:r>
      <w:r>
        <w:tab/>
        <w:t>J. Michael Miller, Ph.D., (D</w:t>
      </w:r>
      <w:r w:rsidR="00FA5165">
        <w:t>)ABMM</w:t>
      </w:r>
      <w:r>
        <w:t xml:space="preserve"> </w:t>
      </w:r>
    </w:p>
    <w:p w:rsidR="001B2676" w:rsidRDefault="001B2676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2880"/>
      </w:pPr>
      <w:r>
        <w:t>Director, Microbiology Technical Services, LLC</w:t>
      </w:r>
      <w:r>
        <w:tab/>
      </w:r>
    </w:p>
    <w:p w:rsidR="001B2676" w:rsidRDefault="001B2676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2880"/>
      </w:pPr>
      <w:r>
        <w:t>P.O. Box 88212</w:t>
      </w:r>
    </w:p>
    <w:p w:rsidR="001B2676" w:rsidRDefault="001B2676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2880"/>
      </w:pPr>
      <w:r>
        <w:t>Dunwoody, GA</w:t>
      </w:r>
    </w:p>
    <w:p w:rsidR="001B2676" w:rsidRDefault="001B2676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2880"/>
      </w:pPr>
    </w:p>
    <w:p w:rsidR="00DF764D" w:rsidRDefault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 w:rsidR="00F81C26">
        <w:t xml:space="preserve">Associate Director for </w:t>
      </w:r>
      <w:r w:rsidR="006773F8">
        <w:t xml:space="preserve">Laboratory </w:t>
      </w:r>
      <w:r w:rsidR="00F81C26">
        <w:t>Science</w:t>
      </w:r>
      <w:r w:rsidR="00712E4E">
        <w:t xml:space="preserve"> (Retired)</w:t>
      </w:r>
    </w:p>
    <w:p w:rsidR="00D87BE7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ab/>
      </w:r>
      <w:r>
        <w:tab/>
      </w:r>
      <w:r>
        <w:tab/>
      </w:r>
      <w:r>
        <w:tab/>
      </w:r>
      <w:r w:rsidR="00F81C26">
        <w:t xml:space="preserve">National Center for </w:t>
      </w:r>
      <w:r w:rsidR="006773F8">
        <w:t>Emerging and Zoonotic Infectious Diseases</w:t>
      </w:r>
      <w:r>
        <w:t xml:space="preserve"> </w:t>
      </w:r>
    </w:p>
    <w:p w:rsidR="00DF764D" w:rsidRDefault="00D87B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ab/>
      </w:r>
      <w:r>
        <w:tab/>
      </w:r>
      <w:r>
        <w:tab/>
      </w:r>
      <w:r>
        <w:tab/>
      </w:r>
      <w:r w:rsidR="00DF764D">
        <w:t>Centers for Disease Control</w:t>
      </w:r>
      <w:r w:rsidR="001E5DB7">
        <w:t xml:space="preserve"> and Prevention</w:t>
      </w:r>
      <w:r w:rsidR="00DF764D">
        <w:t>.</w:t>
      </w:r>
    </w:p>
    <w:p w:rsidR="001B2676" w:rsidRDefault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ab/>
      </w:r>
      <w:r>
        <w:tab/>
      </w:r>
      <w:r>
        <w:tab/>
      </w:r>
      <w:r>
        <w:tab/>
        <w:t>Atlanta, GA</w:t>
      </w:r>
    </w:p>
    <w:p w:rsidR="006773F8" w:rsidRDefault="006773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DF764D" w:rsidRDefault="00DF764D" w:rsidP="00D87B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rPr>
          <w:b/>
          <w:sz w:val="29"/>
        </w:rPr>
        <w:t>Birthplace</w:t>
      </w:r>
      <w:r>
        <w:rPr>
          <w:b/>
        </w:rPr>
        <w:t xml:space="preserve">: </w:t>
      </w:r>
      <w:r>
        <w:t xml:space="preserve"> </w:t>
      </w:r>
      <w:r w:rsidR="0042678F">
        <w:tab/>
      </w:r>
      <w:r w:rsidR="0042678F">
        <w:tab/>
      </w:r>
      <w:r>
        <w:t>Winnfield, LA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B2676" w:rsidRDefault="00DF764D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9"/>
        </w:rPr>
        <w:t>Business</w:t>
      </w:r>
      <w:r>
        <w:rPr>
          <w:b/>
        </w:rPr>
        <w:t>:</w:t>
      </w:r>
      <w:r>
        <w:tab/>
      </w:r>
      <w:r>
        <w:tab/>
      </w:r>
      <w:r>
        <w:tab/>
      </w:r>
      <w:r w:rsidR="001B2676">
        <w:t>Microbiology Technical Services, LLC</w:t>
      </w:r>
      <w:r w:rsidR="001B2676">
        <w:tab/>
      </w:r>
    </w:p>
    <w:p w:rsidR="001B2676" w:rsidRDefault="001B2676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2880"/>
      </w:pPr>
      <w:r>
        <w:t>P.O. Box 88212</w:t>
      </w:r>
    </w:p>
    <w:p w:rsidR="001B2676" w:rsidRDefault="001B2676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2880"/>
      </w:pPr>
      <w:r>
        <w:t>Dunwoody, GA</w:t>
      </w:r>
    </w:p>
    <w:p w:rsidR="00DF764D" w:rsidRDefault="00DF764D" w:rsidP="001B26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9"/>
        </w:rPr>
        <w:t>Education</w:t>
      </w:r>
      <w:r>
        <w:rPr>
          <w:b/>
        </w:rPr>
        <w:t>: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1967</w:t>
      </w:r>
      <w:r>
        <w:tab/>
      </w:r>
      <w:r>
        <w:tab/>
      </w:r>
      <w:r>
        <w:tab/>
      </w:r>
      <w:r>
        <w:tab/>
        <w:t xml:space="preserve">B.S. </w:t>
      </w:r>
      <w:r>
        <w:tab/>
        <w:t xml:space="preserve">Northwestern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</w:pPr>
      <w:smartTag w:uri="urn:schemas-microsoft-com:office:smarttags" w:element="place">
        <w:smartTag w:uri="urn:schemas-microsoft-com:office:smarttags" w:element="City">
          <w:r>
            <w:t>Natchitoches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1969</w:t>
      </w:r>
      <w:r>
        <w:tab/>
      </w:r>
      <w:r>
        <w:tab/>
      </w:r>
      <w:r>
        <w:tab/>
      </w:r>
      <w:r>
        <w:tab/>
        <w:t>Basic Medical Laboratory training (</w:t>
      </w:r>
      <w:smartTag w:uri="urn:schemas-microsoft-com:office:smarttags" w:element="PlaceName">
        <w:r>
          <w:t>Med.</w:t>
        </w:r>
      </w:smartTag>
      <w:r>
        <w:t xml:space="preserve"> </w:t>
      </w:r>
      <w:smartTag w:uri="urn:schemas-microsoft-com:office:smarttags" w:element="PlaceName">
        <w:r>
          <w:t>Tech.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>) U. S. Army, Fort Sam Houston, Texas (</w:t>
      </w:r>
      <w:smartTag w:uri="urn:schemas-microsoft-com:office:smarttags" w:element="place">
        <w:smartTag w:uri="urn:schemas-microsoft-com:office:smarttags" w:element="country-region">
          <w:r>
            <w:t>Vietnam</w:t>
          </w:r>
        </w:smartTag>
      </w:smartTag>
      <w:r>
        <w:t xml:space="preserve"> era veteran)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1971</w:t>
      </w:r>
      <w:r>
        <w:tab/>
      </w:r>
      <w:r>
        <w:tab/>
      </w:r>
      <w:r>
        <w:tab/>
      </w:r>
      <w:r>
        <w:tab/>
        <w:t>M.S.</w:t>
      </w:r>
      <w:r>
        <w:tab/>
        <w:t xml:space="preserve">Northwestern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</w:pPr>
      <w:smartTag w:uri="urn:schemas-microsoft-com:office:smarttags" w:element="place">
        <w:smartTag w:uri="urn:schemas-microsoft-com:office:smarttags" w:element="City">
          <w:r>
            <w:t>Natchitoches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1977</w:t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Ph.D.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</w:t>
      </w:r>
      <w:smartTag w:uri="urn:schemas-microsoft-com:office:smarttags" w:element="PlaceName">
        <w:r>
          <w:t>Health</w:t>
        </w:r>
      </w:smartTag>
      <w:r>
        <w:t xml:space="preserve"> </w:t>
      </w:r>
      <w:smartTag w:uri="urn:schemas-microsoft-com:office:smarttags" w:element="PlaceName">
        <w:r>
          <w:t>Science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 xml:space="preserve">San </w:t>
          </w:r>
          <w:r>
            <w:tab/>
          </w:r>
          <w:r w:rsidR="00D1720A">
            <w:t>Antonio</w:t>
          </w:r>
        </w:smartTag>
        <w:r w:rsidR="00D1720A">
          <w:t xml:space="preserve">, </w:t>
        </w:r>
        <w:smartTag w:uri="urn:schemas-microsoft-com:office:smarttags" w:element="State">
          <w:r w:rsidR="00D1720A">
            <w:t>Texas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 xml:space="preserve">1976 - 1978 </w:t>
      </w:r>
      <w:r>
        <w:tab/>
      </w:r>
      <w:r>
        <w:tab/>
        <w:t xml:space="preserve">Postdoctoral Residency Program in Public Health and Medical Laboratory Microbiology, Centers for Disease Control,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. 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br w:type="page"/>
      </w:r>
      <w:r>
        <w:rPr>
          <w:b/>
          <w:sz w:val="29"/>
        </w:rPr>
        <w:lastRenderedPageBreak/>
        <w:t>Positions: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1970 -1972</w:t>
      </w:r>
      <w:r>
        <w:tab/>
      </w:r>
      <w:r>
        <w:tab/>
      </w:r>
      <w:r>
        <w:tab/>
        <w:t xml:space="preserve">Clinical Microbiology Instructor, Fort Sam </w:t>
      </w:r>
      <w:r w:rsidR="00D87BE7">
        <w:t xml:space="preserve">Houston.  </w:t>
      </w:r>
      <w:r>
        <w:t>Academy of Health Sciences, U.S. Army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1972 - 1976</w:t>
      </w:r>
      <w:r>
        <w:tab/>
      </w:r>
      <w:r>
        <w:tab/>
      </w:r>
      <w:r>
        <w:tab/>
        <w:t xml:space="preserve">Graduate Student, School of Biomedical Sciences,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Health Science Center at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1973 - 1976</w:t>
      </w:r>
      <w:r>
        <w:tab/>
      </w:r>
      <w:r>
        <w:tab/>
      </w:r>
      <w:r>
        <w:tab/>
        <w:t>Laboratory Technologist, Bexar County Hospital, San Antonio, Texas. Microbiologist (part-time)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1974     </w:t>
      </w:r>
      <w:r>
        <w:tab/>
      </w:r>
      <w:r>
        <w:tab/>
      </w:r>
      <w:r>
        <w:tab/>
      </w:r>
      <w:r w:rsidR="00D968DA">
        <w:tab/>
      </w:r>
      <w:r>
        <w:t>Instructor in Clinical Microbiology, San Antonio College, Evening Division, San Antonio, Texas.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1976 - 1978</w:t>
      </w:r>
      <w:r>
        <w:tab/>
      </w:r>
      <w:r>
        <w:tab/>
      </w:r>
      <w:r>
        <w:tab/>
        <w:t xml:space="preserve">Postdoctoral resident at CDC. 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1978 - 1986</w:t>
      </w:r>
      <w:r>
        <w:tab/>
      </w:r>
      <w:r>
        <w:tab/>
      </w:r>
      <w:r>
        <w:tab/>
        <w:t xml:space="preserve">Microbiologist, Bacteriology Training Section, Centers for Disease Control,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1984</w:t>
      </w:r>
      <w:r>
        <w:tab/>
      </w:r>
      <w:r>
        <w:tab/>
      </w:r>
      <w:r>
        <w:tab/>
      </w:r>
      <w:r>
        <w:tab/>
        <w:t>Deputy Director, Postdoctoral Residency Program in Medical and Public Health Laboratory Microbiology, CDC.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1985 - 1990</w:t>
      </w:r>
      <w:r>
        <w:tab/>
      </w:r>
      <w:r>
        <w:tab/>
      </w:r>
      <w:r>
        <w:tab/>
        <w:t>Director, Postdoctoral Residency Program in Medical and Public Health Laboratory Microbiology, CDC.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1986 - 1988</w:t>
      </w:r>
      <w:r>
        <w:tab/>
      </w:r>
      <w:r>
        <w:tab/>
      </w:r>
      <w:r>
        <w:tab/>
        <w:t>Assistant to the Director, Division of Training, CDC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1978 - Present</w:t>
      </w:r>
      <w:r>
        <w:tab/>
      </w:r>
      <w:r>
        <w:tab/>
      </w:r>
      <w:r>
        <w:tab/>
        <w:t>Director, Microbiology Technical Services</w:t>
      </w:r>
      <w:r w:rsidR="0093009A">
        <w:t>, LLC</w:t>
      </w:r>
      <w:r>
        <w:t xml:space="preserve"> (Private clinical microbiology consulting service)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1988 - 1989</w:t>
      </w:r>
      <w:r>
        <w:tab/>
      </w:r>
      <w:r>
        <w:tab/>
      </w:r>
      <w:r>
        <w:tab/>
        <w:t>Chief, Development and Technology Transfer Section, Division of Training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1989 - 1997</w:t>
      </w:r>
      <w:r>
        <w:tab/>
      </w:r>
      <w:r>
        <w:tab/>
      </w:r>
      <w:r>
        <w:tab/>
        <w:t>Chief, Diagnostic Microbiology Section, Hospital Infections Program, NCID, CDC.</w:t>
      </w:r>
    </w:p>
    <w:p w:rsidR="00F8191F" w:rsidRDefault="00F819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F8191F" w:rsidRDefault="00F819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1991-1995</w:t>
      </w:r>
      <w:r>
        <w:tab/>
      </w:r>
      <w:r>
        <w:tab/>
      </w:r>
      <w:r>
        <w:tab/>
        <w:t>Evening Instructor for Microbiology, Georgia Perimeter College Dunwoody Campus.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1997 - 2000</w:t>
      </w:r>
      <w:r>
        <w:tab/>
      </w:r>
      <w:r>
        <w:tab/>
      </w:r>
      <w:r>
        <w:tab/>
        <w:t>Acting Chief, Hospital Environment Laboratory Branch, Hospital Infections Program, NCID, CDC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2000- June 2002</w:t>
      </w:r>
      <w:r>
        <w:tab/>
      </w:r>
      <w:r>
        <w:tab/>
      </w:r>
      <w:r w:rsidR="001B2676">
        <w:tab/>
      </w:r>
      <w:r>
        <w:t>Chief, Epidemiology and Laboratory Branch, Division of Healthcare Quality Promotion, NCID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June 2002 </w:t>
      </w:r>
      <w:r w:rsidR="00D30F0C">
        <w:t>–</w:t>
      </w:r>
      <w:r>
        <w:t xml:space="preserve"> </w:t>
      </w:r>
      <w:r w:rsidR="00D30F0C">
        <w:t>May 2007</w:t>
      </w:r>
      <w:r>
        <w:tab/>
      </w:r>
      <w:r w:rsidR="001B2676">
        <w:tab/>
      </w:r>
      <w:r>
        <w:t xml:space="preserve">Chief, Laboratory Response Branch; </w:t>
      </w:r>
      <w:r w:rsidR="00D81B37">
        <w:t>Division of Bioterrorism Preparedness and Response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9B6721" w:rsidRDefault="00712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2005 – Present</w:t>
      </w:r>
      <w:r>
        <w:tab/>
      </w:r>
      <w:r>
        <w:tab/>
      </w:r>
      <w:r>
        <w:tab/>
        <w:t>Expert Witness for matters of infectious disease diagnosis, infection control, illness due to microbes, lab/medical errors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9B6721" w:rsidRDefault="009B67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2006 – </w:t>
      </w:r>
      <w:r w:rsidR="00DD56E5">
        <w:t>(March – October)</w:t>
      </w:r>
      <w:r>
        <w:tab/>
      </w:r>
      <w:r w:rsidR="001B2676">
        <w:tab/>
      </w:r>
      <w:r>
        <w:t>Acting Associate Director for Laboratory Science, National Center for the Prevention, Detection, and Control of Infectious Diseases, CCID, CDC.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DD56E5" w:rsidRDefault="00DD56E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lastRenderedPageBreak/>
        <w:tab/>
        <w:t>(Oct</w:t>
      </w:r>
      <w:r w:rsidR="00F81C26">
        <w:t>.</w:t>
      </w:r>
      <w:r>
        <w:t xml:space="preserve"> – </w:t>
      </w:r>
      <w:r w:rsidR="00D30F0C">
        <w:t>May</w:t>
      </w:r>
      <w:r w:rsidR="00F81C26">
        <w:t xml:space="preserve"> ‘07</w:t>
      </w:r>
      <w:r>
        <w:t>)</w:t>
      </w:r>
      <w:r>
        <w:tab/>
      </w:r>
      <w:r w:rsidR="001B2676">
        <w:tab/>
      </w:r>
      <w:r>
        <w:t>Acting Associate Director for Science, National Center for Zoonotic, Vector-borne, and Enteric Diseases, CCID, CDC.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F81C26" w:rsidRDefault="00D30F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May 2007</w:t>
      </w:r>
      <w:r w:rsidR="00F81C26">
        <w:t xml:space="preserve"> – </w:t>
      </w:r>
      <w:r w:rsidR="007070D3">
        <w:t>May 2009</w:t>
      </w:r>
      <w:r>
        <w:tab/>
      </w:r>
      <w:r w:rsidR="001B2676">
        <w:tab/>
      </w:r>
      <w:r w:rsidR="00F81C26">
        <w:t>Associate Director for Science, National Center for Zoonotic, Vector-borne, and Enteric Diseases, CCID, CDC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7070D3" w:rsidRDefault="007070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May 2009 – </w:t>
      </w:r>
      <w:r w:rsidR="00170B1F">
        <w:t>June 201</w:t>
      </w:r>
      <w:r w:rsidR="00CC0319">
        <w:t>1</w:t>
      </w:r>
      <w:r>
        <w:tab/>
      </w:r>
      <w:r>
        <w:tab/>
        <w:t>Associate Director for Laboratory Science, National Center for Emerging and Zoonotic Infectious Diseases, CDC.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CC0319" w:rsidRDefault="00CC03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 w:rsidRPr="001B2676">
        <w:t xml:space="preserve">June 30, 2011 </w:t>
      </w:r>
      <w:r w:rsidRPr="001B2676">
        <w:tab/>
      </w:r>
      <w:r w:rsidRPr="001B2676">
        <w:tab/>
      </w:r>
      <w:r w:rsidR="001B2676" w:rsidRPr="001B2676">
        <w:tab/>
      </w:r>
      <w:r w:rsidRPr="001B2676">
        <w:t>Retired from CDC</w:t>
      </w:r>
    </w:p>
    <w:p w:rsidR="00D968DA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D968DA" w:rsidRPr="001B2676" w:rsidRDefault="00D968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>August 2011 – present</w:t>
      </w:r>
      <w:r>
        <w:tab/>
      </w:r>
      <w:r>
        <w:tab/>
        <w:t>Instructor of microbiology.  Georgia Perimeter College, Dunwoody, GA.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9"/>
        </w:rPr>
      </w:pPr>
      <w:r>
        <w:rPr>
          <w:b/>
          <w:sz w:val="29"/>
        </w:rPr>
        <w:t>Professional Registries: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1.</w:t>
      </w:r>
      <w:r>
        <w:tab/>
        <w:t>Diplomate, American Board of Medical Microbiology. (Certificate #756)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>2.</w:t>
      </w:r>
      <w:r>
        <w:tab/>
      </w:r>
      <w:r w:rsidR="008E3B58">
        <w:t>Fellow, American Academy of Microbiology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  <w:t>3.</w:t>
      </w:r>
      <w:r>
        <w:tab/>
        <w:t>Clinical Laboratory Director, Georgia License #2594.</w:t>
      </w:r>
    </w:p>
    <w:p w:rsidR="00DF764D" w:rsidRDefault="00DF764D" w:rsidP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>
        <w:t>4.</w:t>
      </w:r>
      <w:r>
        <w:tab/>
        <w:t xml:space="preserve">Microbiology Laboratory Director,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License</w:t>
      </w:r>
      <w:r w:rsidR="00D1720A">
        <w:t xml:space="preserve"> </w:t>
      </w:r>
      <w:r>
        <w:t>MILLJ2</w:t>
      </w:r>
    </w:p>
    <w:p w:rsidR="00DF764D" w:rsidRDefault="00D1720A" w:rsidP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  <w:t>5.</w:t>
      </w:r>
      <w:r>
        <w:tab/>
      </w:r>
      <w:r w:rsidR="00DF764D">
        <w:t xml:space="preserve">Laboratory Director Microbiology Specialty, </w:t>
      </w:r>
      <w:smartTag w:uri="urn:schemas-microsoft-com:office:smarttags" w:element="place">
        <w:smartTag w:uri="urn:schemas-microsoft-com:office:smarttags" w:element="State">
          <w:r w:rsidR="00DF764D">
            <w:t>New Jersey</w:t>
          </w:r>
        </w:smartTag>
      </w:smartTag>
      <w:r w:rsidR="00DF764D">
        <w:t>, license #25MS00007300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rPr>
          <w:b/>
          <w:sz w:val="29"/>
        </w:rPr>
        <w:t>Professional Societies:</w:t>
      </w:r>
      <w:r>
        <w:tab/>
      </w:r>
    </w:p>
    <w:p w:rsidR="00DF764D" w:rsidRDefault="00D1720A" w:rsidP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>American Society for Microbiology</w:t>
      </w:r>
    </w:p>
    <w:p w:rsidR="00DF764D" w:rsidRDefault="00D1720A" w:rsidP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>Southeastern Association of Clinical Microbiology.</w:t>
      </w:r>
    </w:p>
    <w:p w:rsidR="00DF764D" w:rsidRDefault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 w:rsidR="00DF764D">
            <w:t>American</w:t>
          </w:r>
        </w:smartTag>
        <w:r w:rsidR="00DF764D">
          <w:t xml:space="preserve"> </w:t>
        </w:r>
        <w:smartTag w:uri="urn:schemas-microsoft-com:office:smarttags" w:element="PlaceType">
          <w:r w:rsidR="00DF764D">
            <w:t>Academy</w:t>
          </w:r>
        </w:smartTag>
      </w:smartTag>
      <w:r w:rsidR="00DF764D">
        <w:t xml:space="preserve"> of Microbiology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9"/>
        </w:rPr>
        <w:t>Offices Held: (national and international activities)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0076C" w:rsidRDefault="00D1720A" w:rsidP="00100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ab/>
      </w:r>
      <w:r>
        <w:tab/>
      </w:r>
      <w:r w:rsidR="00DF764D">
        <w:t>South Eastern Association for Clinical Microbiology.</w:t>
      </w:r>
      <w:r w:rsidR="0010076C" w:rsidRPr="0010076C">
        <w:t xml:space="preserve"> </w:t>
      </w:r>
      <w:r w:rsidR="0010076C">
        <w:t xml:space="preserve">At-large Director, </w:t>
      </w:r>
      <w:r w:rsidR="00DF764D">
        <w:t>1981-1984.</w:t>
      </w:r>
    </w:p>
    <w:p w:rsidR="00DF764D" w:rsidRDefault="0010076C" w:rsidP="00100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ab/>
      </w:r>
      <w:r>
        <w:tab/>
        <w:t xml:space="preserve">American Society of Clinical Pathologists. </w:t>
      </w:r>
      <w:r w:rsidR="00DF764D">
        <w:t>Microbiology Examination</w:t>
      </w:r>
      <w:r w:rsidR="00D1720A">
        <w:t xml:space="preserve"> </w:t>
      </w:r>
      <w:r>
        <w:t>C</w:t>
      </w:r>
      <w:r w:rsidR="00D1720A">
        <w:t>ommittee, Board of Registry.</w:t>
      </w:r>
      <w:r>
        <w:t xml:space="preserve">  </w:t>
      </w:r>
      <w:r w:rsidR="00DF764D">
        <w:t>1982-1988.</w:t>
      </w:r>
    </w:p>
    <w:p w:rsidR="00DF764D" w:rsidRDefault="0010076C" w:rsidP="00100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 xml:space="preserve">State of Georgia; </w:t>
      </w:r>
      <w:r w:rsidR="00DF764D">
        <w:t xml:space="preserve">Clinical Laboratory, Blood Bank and Tissue Bank Advisory </w:t>
      </w:r>
      <w:r>
        <w:t>C</w:t>
      </w:r>
      <w:r w:rsidR="00DF764D">
        <w:t xml:space="preserve">ouncil, </w:t>
      </w:r>
      <w:r>
        <w:t xml:space="preserve">Alternate Member, </w:t>
      </w:r>
      <w:r w:rsidR="00DF764D">
        <w:t xml:space="preserve"> 1990 </w:t>
      </w:r>
      <w:r w:rsidR="00A64823">
        <w:t>–</w:t>
      </w:r>
      <w:r w:rsidR="00DF764D">
        <w:t xml:space="preserve"> </w:t>
      </w:r>
      <w:r w:rsidR="00A64823">
        <w:t>2009(?)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8E3B58" w:rsidP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Clinical Laboratory Standards Institute</w:t>
      </w:r>
      <w:r w:rsidR="00DF764D">
        <w:t xml:space="preserve"> (</w:t>
      </w:r>
      <w:r>
        <w:t>CLSI</w:t>
      </w:r>
      <w:r w:rsidR="00DF764D">
        <w:t xml:space="preserve">):  </w:t>
      </w:r>
    </w:p>
    <w:p w:rsidR="00DF764D" w:rsidRDefault="00D1720A" w:rsidP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 w:rsidR="00DF764D">
        <w:t xml:space="preserve">1. </w:t>
      </w:r>
      <w:r w:rsidR="008E3B58">
        <w:t>CLSI</w:t>
      </w:r>
      <w:r w:rsidR="00DF764D">
        <w:t xml:space="preserve"> Corporate Delegate-Centers for Disease Control and </w:t>
      </w:r>
      <w:r w:rsidR="00DF764D">
        <w:tab/>
      </w:r>
      <w:r w:rsidR="00DF764D">
        <w:tab/>
      </w:r>
      <w:r w:rsidR="00DF764D">
        <w:tab/>
      </w:r>
      <w:r w:rsidR="00DF764D">
        <w:tab/>
      </w:r>
      <w:r w:rsidR="00DF764D">
        <w:tab/>
      </w:r>
      <w:r w:rsidR="00A64823">
        <w:tab/>
      </w:r>
      <w:r w:rsidR="00A64823">
        <w:tab/>
      </w:r>
      <w:r w:rsidR="00A64823">
        <w:tab/>
      </w:r>
      <w:r w:rsidR="00DF764D">
        <w:t xml:space="preserve">Prevention (1995- </w:t>
      </w:r>
      <w:r w:rsidR="004377FC">
        <w:t>2004</w:t>
      </w:r>
      <w:r w:rsidR="00DF764D">
        <w:t>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ab/>
      </w:r>
      <w:r>
        <w:tab/>
        <w:t>2.  Member - Area Committee on Microbiology (1996 - 2002)</w:t>
      </w:r>
    </w:p>
    <w:p w:rsidR="00D1720A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ab/>
      </w:r>
      <w:r>
        <w:tab/>
      </w:r>
      <w:r>
        <w:tab/>
      </w:r>
      <w:r w:rsidR="00A64823">
        <w:tab/>
      </w:r>
      <w:r>
        <w:t>Vice Chair - Area Committee</w:t>
      </w:r>
      <w:r w:rsidR="00D1720A">
        <w:t xml:space="preserve"> on Microbiology (1999 - 2002)</w:t>
      </w:r>
      <w:r w:rsidR="00D1720A">
        <w:tab/>
      </w:r>
    </w:p>
    <w:p w:rsidR="00DF764D" w:rsidRDefault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ab/>
      </w:r>
      <w:r>
        <w:tab/>
      </w:r>
      <w:r>
        <w:tab/>
      </w:r>
      <w:r w:rsidR="00DF764D">
        <w:t xml:space="preserve">3. Member- </w:t>
      </w:r>
      <w:proofErr w:type="spellStart"/>
      <w:r w:rsidR="00DF764D">
        <w:t>Subcomm</w:t>
      </w:r>
      <w:proofErr w:type="spellEnd"/>
      <w:r w:rsidR="00DF764D">
        <w:t>. on Rapid Methods for Identification</w:t>
      </w:r>
    </w:p>
    <w:p w:rsidR="00DF764D" w:rsidRDefault="00D172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 w:rsidR="00DF764D">
        <w:t xml:space="preserve">4. Advisor - </w:t>
      </w:r>
      <w:proofErr w:type="spellStart"/>
      <w:r w:rsidR="00DF764D">
        <w:t>Subcomm</w:t>
      </w:r>
      <w:proofErr w:type="spellEnd"/>
      <w:r w:rsidR="00DF764D">
        <w:t xml:space="preserve">. on Microbiological Tests and Reagents.  </w:t>
      </w:r>
      <w:r w:rsidR="00DF764D">
        <w:tab/>
      </w:r>
      <w:r w:rsidR="00DF764D">
        <w:tab/>
      </w:r>
      <w:r w:rsidR="00DF764D">
        <w:tab/>
      </w:r>
      <w:r w:rsidR="00DF764D">
        <w:tab/>
      </w:r>
      <w:r>
        <w:tab/>
      </w:r>
      <w:r w:rsidR="00A64823">
        <w:tab/>
      </w:r>
      <w:r w:rsidR="00DF764D">
        <w:t xml:space="preserve">5. Observer- </w:t>
      </w:r>
      <w:proofErr w:type="spellStart"/>
      <w:r w:rsidR="00DF764D">
        <w:t>Subcomm</w:t>
      </w:r>
      <w:proofErr w:type="spellEnd"/>
      <w:r w:rsidR="00DF764D">
        <w:t>. on Antimicrobial Susceptibility Testing.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6.  Member-</w:t>
      </w:r>
      <w:proofErr w:type="spellStart"/>
      <w:r>
        <w:t>Subcomm</w:t>
      </w:r>
      <w:proofErr w:type="spellEnd"/>
      <w:r>
        <w:t>. on Microbial Transport Systems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7.  Member-</w:t>
      </w:r>
      <w:proofErr w:type="spellStart"/>
      <w:r>
        <w:t>Subcomm</w:t>
      </w:r>
      <w:proofErr w:type="spellEnd"/>
      <w:r>
        <w:t>. on QC of Commercially Prepared Media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</w:p>
    <w:p w:rsidR="00DF764D" w:rsidRDefault="00DF764D" w:rsidP="00A648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>
        <w:t xml:space="preserve">Director, World Health Organization Collaborating Center for  Staphylococcus </w:t>
      </w:r>
      <w:r w:rsidR="00A64823">
        <w:t xml:space="preserve"> </w:t>
      </w:r>
      <w:r>
        <w:t>Bacteriophage Typing,  Centers for Disease Control and Prevention (1989- 2001).</w:t>
      </w:r>
    </w:p>
    <w:p w:rsidR="00D81B37" w:rsidRDefault="00D81B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>
        <w:t xml:space="preserve">Director, National </w:t>
      </w:r>
      <w:r>
        <w:rPr>
          <w:i/>
        </w:rPr>
        <w:t>Klebsiella</w:t>
      </w:r>
      <w:r>
        <w:t xml:space="preserve"> Serotyping Laboratory, CDC, (1989-2002).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ab/>
      </w:r>
      <w:r>
        <w:tab/>
      </w:r>
      <w:r>
        <w:tab/>
        <w:t>Laboratory technical review expert; U</w:t>
      </w:r>
      <w:r w:rsidR="00D81B37">
        <w:t>SAID Aid</w:t>
      </w:r>
      <w:r>
        <w:t xml:space="preserve"> for International Development and by invitation from the Kingdom of Jordan.  Reviewed the national laboratory system of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and assisted the Minister of Health with recommendations for strengthening the </w:t>
      </w:r>
      <w:r>
        <w:lastRenderedPageBreak/>
        <w:t>reference role of these laboratories (1986).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>
        <w:t xml:space="preserve">Workshop Director, Trust Territories of the Pacific.  Presented diagnostic microbiology workshops in 1978 and 1980 on the </w:t>
      </w:r>
      <w:smartTag w:uri="urn:schemas-microsoft-com:office:smarttags" w:element="PlaceType">
        <w:r>
          <w:t>island</w:t>
        </w:r>
      </w:smartTag>
      <w:r>
        <w:t xml:space="preserve"> of </w:t>
      </w:r>
      <w:proofErr w:type="spellStart"/>
      <w:smartTag w:uri="urn:schemas-microsoft-com:office:smarttags" w:element="PlaceName">
        <w:r>
          <w:t>Ponape</w:t>
        </w:r>
      </w:smartTag>
      <w:proofErr w:type="spellEnd"/>
      <w:r>
        <w:t xml:space="preserve"> to </w:t>
      </w:r>
      <w:proofErr w:type="spellStart"/>
      <w:r>
        <w:t>laboratorians</w:t>
      </w:r>
      <w:proofErr w:type="spellEnd"/>
      <w:r>
        <w:t xml:space="preserve"> from the Islands directly associated with the Health Ministry of the </w:t>
      </w:r>
      <w:smartTag w:uri="urn:schemas-microsoft-com:office:smarttags" w:element="place">
        <w:smartTag w:uri="urn:schemas-microsoft-com:office:smarttags" w:element="PlaceName">
          <w:r>
            <w:t>Trust</w:t>
          </w:r>
        </w:smartTag>
        <w:r>
          <w:t xml:space="preserve"> </w:t>
        </w:r>
        <w:smartTag w:uri="urn:schemas-microsoft-com:office:smarttags" w:element="PlaceType">
          <w:r>
            <w:t>Territories</w:t>
          </w:r>
        </w:smartTag>
      </w:smartTag>
      <w:r>
        <w:t>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>
        <w:t>National Laboratory Training Network (1987-88), worked with ASTPHLD as a founding father of the concept, negotiate</w:t>
      </w:r>
      <w:r w:rsidR="003E325F">
        <w:t>d</w:t>
      </w:r>
      <w:r>
        <w:t xml:space="preserve"> the funding, and implement</w:t>
      </w:r>
      <w:r w:rsidR="003E325F">
        <w:t>ed</w:t>
      </w:r>
      <w:r>
        <w:t xml:space="preserve"> </w:t>
      </w:r>
      <w:r w:rsidR="0010076C">
        <w:t>what has</w:t>
      </w:r>
      <w:r>
        <w:t xml:space="preserve"> become the flagship of </w:t>
      </w:r>
      <w:r w:rsidR="003E325F">
        <w:t xml:space="preserve">laboratory </w:t>
      </w:r>
      <w:r>
        <w:t>training</w:t>
      </w:r>
      <w:r w:rsidR="00D81B37">
        <w:t xml:space="preserve"> in the </w:t>
      </w:r>
      <w:smartTag w:uri="urn:schemas-microsoft-com:office:smarttags" w:element="country-region">
        <w:smartTag w:uri="urn:schemas-microsoft-com:office:smarttags" w:element="place">
          <w:r w:rsidR="00D81B37">
            <w:t>U.S</w:t>
          </w:r>
          <w:r>
            <w:t>.</w:t>
          </w:r>
        </w:smartTag>
      </w:smartTag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>
        <w:t xml:space="preserve">Advisor to PHPPO, Quality Control in Microbiology.  Publications have become a part of CLIA ‘88 and its implementation.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American Society for Microbiology: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</w:pPr>
      <w:r>
        <w:t>1.</w:t>
      </w:r>
      <w:r>
        <w:tab/>
        <w:t xml:space="preserve">Chair-elect, Clinical Microbiology, Division C (1996-1997).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  <w:t>Chair, Clinical Microbiology, Division C (1997-1998)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</w:pPr>
      <w:r>
        <w:t xml:space="preserve">2. </w:t>
      </w:r>
      <w:r>
        <w:tab/>
        <w:t>Subcommittee on Laboratory Regulation, Committee on Laboratory Practice of the Public and Scientific Affairs Board (1995-</w:t>
      </w:r>
      <w:r w:rsidR="00360F8B">
        <w:t>2002</w:t>
      </w:r>
      <w:r>
        <w:t>).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</w:pPr>
      <w:r>
        <w:t xml:space="preserve">3.  </w:t>
      </w:r>
      <w:r>
        <w:tab/>
        <w:t xml:space="preserve">Selection committee: The </w:t>
      </w:r>
      <w:proofErr w:type="spellStart"/>
      <w:r>
        <w:t>bioMerieux</w:t>
      </w:r>
      <w:proofErr w:type="spellEnd"/>
      <w:r>
        <w:t xml:space="preserve"> </w:t>
      </w:r>
      <w:proofErr w:type="spellStart"/>
      <w:r>
        <w:t>Vitek</w:t>
      </w:r>
      <w:proofErr w:type="spellEnd"/>
      <w:r>
        <w:t xml:space="preserve"> </w:t>
      </w:r>
      <w:proofErr w:type="spellStart"/>
      <w:r>
        <w:t>Sonnenwirth</w:t>
      </w:r>
      <w:proofErr w:type="spellEnd"/>
      <w:r>
        <w:t xml:space="preserve"> Award (1996-98)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</w:pPr>
      <w:r>
        <w:t xml:space="preserve">4.  </w:t>
      </w:r>
      <w:r>
        <w:tab/>
        <w:t>Selection committee: The Becton Dickinson and Company Award in Clinical Microbiology (1996-98)</w:t>
      </w:r>
    </w:p>
    <w:p w:rsidR="00DF764D" w:rsidRDefault="00A461C8" w:rsidP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</w:pPr>
      <w:r>
        <w:t xml:space="preserve">5.   </w:t>
      </w:r>
      <w:r w:rsidR="003747A0">
        <w:t xml:space="preserve"> </w:t>
      </w:r>
      <w:r>
        <w:tab/>
      </w:r>
      <w:r w:rsidR="00DF764D">
        <w:t xml:space="preserve">Participant, </w:t>
      </w:r>
      <w:smartTag w:uri="urn:schemas-microsoft-com:office:smarttags" w:element="place">
        <w:smartTag w:uri="urn:schemas-microsoft-com:office:smarttags" w:element="PlaceName">
          <w:r w:rsidR="00DF764D">
            <w:t>American</w:t>
          </w:r>
        </w:smartTag>
        <w:r w:rsidR="00DF764D">
          <w:t xml:space="preserve"> </w:t>
        </w:r>
        <w:smartTag w:uri="urn:schemas-microsoft-com:office:smarttags" w:element="PlaceType">
          <w:r w:rsidR="00DF764D">
            <w:t>Academy</w:t>
          </w:r>
        </w:smartTag>
      </w:smartTag>
      <w:r w:rsidR="00DF764D">
        <w:t xml:space="preserve"> of Microbiology, Colloquium on Clinical Microbiology and the Changing World of Managed Care, June 1997.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ab/>
      </w:r>
      <w:r>
        <w:tab/>
      </w:r>
      <w:r>
        <w:tab/>
      </w:r>
      <w:r>
        <w:tab/>
        <w:t>6.</w:t>
      </w:r>
      <w:r w:rsidR="003747A0">
        <w:t xml:space="preserve">   </w:t>
      </w:r>
      <w:r w:rsidR="00A461C8">
        <w:t xml:space="preserve">  </w:t>
      </w:r>
      <w:r w:rsidR="00A461C8">
        <w:tab/>
      </w:r>
      <w:r>
        <w:t xml:space="preserve">Steering Committee and </w:t>
      </w:r>
      <w:r w:rsidR="003747A0">
        <w:t xml:space="preserve">participant- Colloquium on the </w:t>
      </w:r>
      <w:r>
        <w:t xml:space="preserve">Role of the Microbiology Laboratory in Bioterrorism Preparedness, October, 2000.  </w:t>
      </w:r>
    </w:p>
    <w:p w:rsidR="00DF764D" w:rsidRDefault="003747A0" w:rsidP="003747A0">
      <w:pPr>
        <w:pStyle w:val="Level5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 w:rsidR="00A461C8">
        <w:tab/>
      </w:r>
      <w:r w:rsidR="00DF764D">
        <w:t>Divisional Group I Representative, ASM , July 1999-2003</w:t>
      </w:r>
    </w:p>
    <w:p w:rsidR="00DF764D" w:rsidRDefault="00A64823" w:rsidP="001B2676">
      <w:pPr>
        <w:pStyle w:val="Level5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</w:t>
      </w:r>
      <w:r w:rsidR="00DF764D">
        <w:t>Member, General Mee</w:t>
      </w:r>
      <w:r>
        <w:t xml:space="preserve">ting Program Planning Committee, </w:t>
      </w:r>
      <w:r w:rsidR="003747A0">
        <w:t>A</w:t>
      </w:r>
      <w:r w:rsidR="00DF764D">
        <w:t xml:space="preserve">SM, 1999 - </w:t>
      </w:r>
      <w:r>
        <w:t xml:space="preserve">     </w:t>
      </w:r>
      <w:r w:rsidR="00DF764D">
        <w:t>2003</w:t>
      </w:r>
    </w:p>
    <w:p w:rsidR="00DF764D" w:rsidRDefault="00DF764D" w:rsidP="003747A0">
      <w:pPr>
        <w:pStyle w:val="Level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ab/>
      </w:r>
      <w:r w:rsidR="003747A0">
        <w:tab/>
      </w:r>
      <w:r w:rsidR="003747A0">
        <w:tab/>
      </w:r>
      <w:r w:rsidR="003747A0">
        <w:tab/>
        <w:t>9.</w:t>
      </w:r>
      <w:r w:rsidR="003747A0">
        <w:tab/>
      </w:r>
      <w:r>
        <w:t>Member, Committee on Divisions, Membership Board, ASM - 1999 - present</w:t>
      </w:r>
    </w:p>
    <w:p w:rsidR="00DF764D" w:rsidRDefault="003747A0" w:rsidP="003747A0">
      <w:pPr>
        <w:pStyle w:val="Level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  <w:jc w:val="both"/>
      </w:pPr>
      <w:r>
        <w:t>10.</w:t>
      </w:r>
      <w:r w:rsidR="00DF764D">
        <w:tab/>
        <w:t xml:space="preserve">Member, Colloquia Editorial Committee, </w:t>
      </w:r>
      <w:smartTag w:uri="urn:schemas-microsoft-com:office:smarttags" w:element="place">
        <w:smartTag w:uri="urn:schemas-microsoft-com:office:smarttags" w:element="PlaceName">
          <w:r w:rsidR="00DF764D">
            <w:t>American</w:t>
          </w:r>
        </w:smartTag>
        <w:r w:rsidR="00DF764D">
          <w:t xml:space="preserve"> </w:t>
        </w:r>
        <w:smartTag w:uri="urn:schemas-microsoft-com:office:smarttags" w:element="PlaceType">
          <w:r w:rsidR="00DF764D">
            <w:t>College</w:t>
          </w:r>
        </w:smartTag>
      </w:smartTag>
      <w:r w:rsidR="00DF764D">
        <w:t xml:space="preserve"> of Microbiology, ASM (2000-2002)</w:t>
      </w:r>
    </w:p>
    <w:p w:rsidR="00DF764D" w:rsidRDefault="003747A0" w:rsidP="003747A0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 w:rsidR="00A461C8">
        <w:tab/>
      </w:r>
      <w:r w:rsidR="00DF764D">
        <w:t xml:space="preserve">Member, Fellowship Recruitment Committee, American </w:t>
      </w:r>
      <w:r w:rsidR="00D81B37">
        <w:t xml:space="preserve">    </w:t>
      </w:r>
      <w:r w:rsidR="009F1E23">
        <w:tab/>
      </w:r>
      <w:smartTag w:uri="urn:schemas-microsoft-com:office:smarttags" w:element="place">
        <w:smartTag w:uri="urn:schemas-microsoft-com:office:smarttags" w:element="PlaceType">
          <w:r w:rsidR="00DF764D">
            <w:t>Academy</w:t>
          </w:r>
        </w:smartTag>
        <w:r w:rsidR="00DF764D">
          <w:t xml:space="preserve"> of </w:t>
        </w:r>
        <w:smartTag w:uri="urn:schemas-microsoft-com:office:smarttags" w:element="PlaceName">
          <w:r w:rsidR="00DF764D">
            <w:t>Microbiology</w:t>
          </w:r>
        </w:smartTag>
      </w:smartTag>
      <w:r w:rsidR="00DF764D">
        <w:t xml:space="preserve">, 2001 - </w:t>
      </w:r>
      <w:r w:rsidR="00360F8B">
        <w:t>2004</w:t>
      </w:r>
    </w:p>
    <w:p w:rsidR="00DF764D" w:rsidRDefault="003747A0" w:rsidP="003747A0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 w:rsidR="00A461C8">
        <w:tab/>
      </w:r>
      <w:r w:rsidR="00DF764D">
        <w:t>Member, Nomination Committee for ASM President, 2002.</w:t>
      </w:r>
    </w:p>
    <w:p w:rsidR="00DF764D" w:rsidRPr="00D10939" w:rsidRDefault="003747A0" w:rsidP="003747A0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10939">
        <w:t xml:space="preserve">  </w:t>
      </w:r>
      <w:r w:rsidR="00A461C8">
        <w:tab/>
      </w:r>
      <w:r w:rsidR="00DF764D" w:rsidRPr="00D10939">
        <w:t>Dean, American College of Microbiology (AAM, ASM) 2003-</w:t>
      </w:r>
      <w:r w:rsidR="00785D3A">
        <w:t>2009</w:t>
      </w:r>
    </w:p>
    <w:p w:rsidR="003747A0" w:rsidRPr="00D10939" w:rsidRDefault="003747A0" w:rsidP="003747A0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10939">
        <w:t xml:space="preserve">  </w:t>
      </w:r>
      <w:r w:rsidR="00A461C8">
        <w:tab/>
      </w:r>
      <w:r w:rsidR="00DF764D" w:rsidRPr="00D10939">
        <w:t xml:space="preserve">Member, Board of Governors, </w:t>
      </w:r>
      <w:smartTag w:uri="urn:schemas-microsoft-com:office:smarttags" w:element="place">
        <w:smartTag w:uri="urn:schemas-microsoft-com:office:smarttags" w:element="PlaceName">
          <w:r w:rsidR="00DF764D" w:rsidRPr="00D10939">
            <w:t>American</w:t>
          </w:r>
        </w:smartTag>
        <w:r w:rsidR="00DF764D" w:rsidRPr="00D10939">
          <w:t xml:space="preserve"> </w:t>
        </w:r>
        <w:smartTag w:uri="urn:schemas-microsoft-com:office:smarttags" w:element="PlaceType">
          <w:r w:rsidR="00DF764D" w:rsidRPr="00D10939">
            <w:t>Academy</w:t>
          </w:r>
        </w:smartTag>
      </w:smartTag>
      <w:r w:rsidR="00DF764D" w:rsidRPr="00D10939">
        <w:t xml:space="preserve"> of </w:t>
      </w:r>
      <w:r w:rsidR="00A461C8">
        <w:t xml:space="preserve">    </w:t>
      </w:r>
      <w:r w:rsidR="009F1E23">
        <w:tab/>
      </w:r>
      <w:r w:rsidR="00DF764D" w:rsidRPr="00D10939">
        <w:t>Microbiology 2003-</w:t>
      </w:r>
      <w:r w:rsidR="00785D3A">
        <w:t>2009</w:t>
      </w:r>
    </w:p>
    <w:p w:rsidR="00DF764D" w:rsidRDefault="00A461C8" w:rsidP="00D968DA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</w:t>
      </w:r>
      <w:r w:rsidR="00DF764D">
        <w:t xml:space="preserve">Member, ABMM/ABMLI professional Recognition </w:t>
      </w:r>
      <w:r w:rsidR="009F1E23">
        <w:tab/>
      </w:r>
      <w:r w:rsidR="00DF764D">
        <w:t xml:space="preserve">Award Selection </w:t>
      </w:r>
      <w:r w:rsidR="00D968DA">
        <w:t xml:space="preserve"> </w:t>
      </w:r>
      <w:r w:rsidR="00DF764D">
        <w:t xml:space="preserve">Committee, 2003- </w:t>
      </w:r>
      <w:r w:rsidR="001B2676">
        <w:t>2011</w:t>
      </w:r>
    </w:p>
    <w:p w:rsidR="00DF764D" w:rsidRDefault="00A461C8" w:rsidP="00A64823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tab/>
      </w:r>
      <w:r w:rsidR="00A97F32">
        <w:t>Fou</w:t>
      </w:r>
      <w:r w:rsidR="00DF764D">
        <w:t xml:space="preserve">nder/Manager: ClinMicroNet - a listserv discussion group for doctoral-level clinical microbiology </w:t>
      </w:r>
      <w:r w:rsidR="0010076C">
        <w:t>laboratory directors</w:t>
      </w:r>
      <w:r w:rsidR="00DF764D">
        <w:t xml:space="preserve"> around the world.</w:t>
      </w:r>
    </w:p>
    <w:p w:rsidR="00DF764D" w:rsidRDefault="00A97F32" w:rsidP="00A97F32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 w:rsidR="00A461C8">
        <w:tab/>
      </w:r>
      <w:r>
        <w:t>Co-</w:t>
      </w:r>
      <w:r w:rsidR="00DF764D">
        <w:t>Founder: DivC net - a listserv for all clinical</w:t>
      </w:r>
      <w:r w:rsidR="00A64823">
        <w:t xml:space="preserve"> </w:t>
      </w:r>
      <w:r w:rsidR="00DF764D">
        <w:t>microbiologists</w:t>
      </w:r>
    </w:p>
    <w:p w:rsidR="00D10939" w:rsidRDefault="00A461C8" w:rsidP="00A461C8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</w:t>
      </w:r>
      <w:r w:rsidR="00427D3C">
        <w:t xml:space="preserve">   </w:t>
      </w:r>
      <w:r w:rsidR="00D10939">
        <w:t>Candidate for Secretary, ASM – 2006</w:t>
      </w:r>
    </w:p>
    <w:p w:rsidR="00D10939" w:rsidRDefault="00A461C8" w:rsidP="00A461C8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</w:t>
      </w:r>
      <w:r w:rsidR="00427D3C">
        <w:t xml:space="preserve"> </w:t>
      </w:r>
      <w:r>
        <w:t xml:space="preserve"> </w:t>
      </w:r>
      <w:r w:rsidR="00D10939">
        <w:t>Member, American Academy of Microbiology Colloquium on “Microbiology in the 21</w:t>
      </w:r>
      <w:r w:rsidR="00D10939" w:rsidRPr="00D10939">
        <w:rPr>
          <w:vertAlign w:val="superscript"/>
        </w:rPr>
        <w:t>st</w:t>
      </w:r>
      <w:r w:rsidR="00D10939">
        <w:t xml:space="preserve"> Century”.  </w:t>
      </w:r>
      <w:smartTag w:uri="urn:schemas-microsoft-com:office:smarttags" w:element="place">
        <w:smartTag w:uri="urn:schemas-microsoft-com:office:smarttags" w:element="City">
          <w:r w:rsidR="00D10939">
            <w:t>Charleston</w:t>
          </w:r>
        </w:smartTag>
        <w:r w:rsidR="00D10939">
          <w:t xml:space="preserve">, </w:t>
        </w:r>
        <w:smartTag w:uri="urn:schemas-microsoft-com:office:smarttags" w:element="State">
          <w:r w:rsidR="00D10939">
            <w:t>SC.</w:t>
          </w:r>
        </w:smartTag>
      </w:smartTag>
      <w:r w:rsidR="00D10939">
        <w:t xml:space="preserve">  2006</w:t>
      </w:r>
    </w:p>
    <w:p w:rsidR="00D81B37" w:rsidRDefault="00D81B37" w:rsidP="00A461C8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 w:rsidR="00E556CB">
        <w:t xml:space="preserve">  </w:t>
      </w:r>
      <w:r w:rsidR="00427D3C">
        <w:t xml:space="preserve"> </w:t>
      </w:r>
      <w:r w:rsidR="00E556CB">
        <w:t xml:space="preserve"> </w:t>
      </w:r>
      <w:r>
        <w:t xml:space="preserve">Candidate for President, ASM </w:t>
      </w:r>
      <w:r w:rsidR="005E2EE7">
        <w:t>–</w:t>
      </w:r>
      <w:r>
        <w:t xml:space="preserve"> 2007</w:t>
      </w:r>
    </w:p>
    <w:p w:rsidR="005E2EE7" w:rsidRDefault="005E2EE7" w:rsidP="00A461C8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</w:t>
      </w:r>
      <w:r w:rsidR="00E556CB">
        <w:t xml:space="preserve">  </w:t>
      </w:r>
      <w:r w:rsidR="00427D3C">
        <w:t xml:space="preserve"> </w:t>
      </w:r>
      <w:r>
        <w:t>Member of Peer review panel for ASM Press – Jan. 2009</w:t>
      </w:r>
    </w:p>
    <w:p w:rsidR="00E556CB" w:rsidRDefault="00E556CB" w:rsidP="00A461C8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427D3C">
        <w:t>A</w:t>
      </w:r>
      <w:r>
        <w:t xml:space="preserve">SM Founders Distinguished Service Award Nominating </w:t>
      </w:r>
      <w:r>
        <w:tab/>
        <w:t>Committee</w:t>
      </w:r>
      <w:r w:rsidR="008F0BF7">
        <w:t xml:space="preserve"> - 2010</w:t>
      </w:r>
    </w:p>
    <w:p w:rsidR="00A64823" w:rsidRDefault="00A64823" w:rsidP="00427D3C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</w:t>
      </w:r>
      <w:r w:rsidR="00427D3C">
        <w:t xml:space="preserve"> Chair,</w:t>
      </w:r>
      <w:r>
        <w:t xml:space="preserve"> Clinical Microbiology Portal – 2010-</w:t>
      </w:r>
      <w:r w:rsidR="002E33CC">
        <w:t>July 2016</w:t>
      </w:r>
    </w:p>
    <w:p w:rsidR="00A64823" w:rsidRDefault="00A64823" w:rsidP="00A461C8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</w:t>
      </w:r>
      <w:r w:rsidR="00427D3C">
        <w:t xml:space="preserve"> </w:t>
      </w:r>
      <w:r>
        <w:t>Member ASM Press Advisory Committee 2009-</w:t>
      </w:r>
      <w:r w:rsidR="00D676D9">
        <w:t>July 2013</w:t>
      </w:r>
    </w:p>
    <w:p w:rsidR="00A64823" w:rsidRDefault="00A64823" w:rsidP="00A64823">
      <w:pPr>
        <w:pStyle w:val="Level5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 xml:space="preserve">     </w:t>
      </w:r>
      <w:r w:rsidR="00427D3C">
        <w:t xml:space="preserve"> </w:t>
      </w:r>
      <w:r w:rsidR="00037FFD">
        <w:t>Clinical Microbiology Liaison</w:t>
      </w:r>
      <w:r w:rsidR="00427D3C">
        <w:t>, Microbe</w:t>
      </w:r>
      <w:r w:rsidR="001B2676">
        <w:t xml:space="preserve"> </w:t>
      </w:r>
      <w:r w:rsidR="00427D3C">
        <w:t>Library Editorial Committee</w:t>
      </w:r>
      <w:r>
        <w:t xml:space="preserve"> – 2012- </w:t>
      </w:r>
      <w:r w:rsidR="001B2676">
        <w:t>2013</w:t>
      </w:r>
    </w:p>
    <w:p w:rsidR="00A97F32" w:rsidRDefault="00A97F32" w:rsidP="00A97F32">
      <w:pPr>
        <w:pStyle w:val="Level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A97F32" w:rsidRDefault="00A97F32" w:rsidP="00A97F32">
      <w:pPr>
        <w:pStyle w:val="Level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ab/>
        <w:t>2006 – ATCC Expert Panel on the Development of Standards for Biodefense.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E2B7F" w:rsidRDefault="00DF764D" w:rsidP="003E2B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</w:pPr>
      <w:r>
        <w:tab/>
      </w:r>
      <w:r>
        <w:tab/>
      </w:r>
      <w:r w:rsidR="003E2B7F">
        <w:t xml:space="preserve">National Institutes of Health - July 2007- </w:t>
      </w:r>
      <w:r w:rsidR="001B2676">
        <w:t>2011</w:t>
      </w:r>
      <w:r w:rsidR="003E2B7F">
        <w:t xml:space="preserve"> – member, NIH Recombinant</w:t>
      </w:r>
    </w:p>
    <w:p w:rsidR="00DF764D" w:rsidRDefault="003E2B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</w:pPr>
      <w:r>
        <w:tab/>
      </w:r>
      <w:r>
        <w:tab/>
      </w:r>
      <w:r>
        <w:tab/>
        <w:t>DNA Advisory Committee (RAC) Biosafety Working Group</w:t>
      </w:r>
      <w:r w:rsidR="00DF764D">
        <w:tab/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rPr>
          <w:b/>
          <w:sz w:val="29"/>
        </w:rPr>
        <w:t>Honors and Awards:</w:t>
      </w:r>
      <w:r>
        <w:tab/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A461C8">
        <w:t>●</w:t>
      </w:r>
      <w:r>
        <w:t>Blue Key National Honor Society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A461C8">
        <w:t>●</w:t>
      </w:r>
      <w:r>
        <w:t>Phi Kappa Phi</w:t>
      </w:r>
    </w:p>
    <w:p w:rsidR="00DF764D" w:rsidRDefault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●</w:t>
      </w:r>
      <w:r w:rsidR="00DF764D">
        <w:t>T. H. Harris Academic Scholarship</w:t>
      </w:r>
    </w:p>
    <w:p w:rsidR="00DF764D" w:rsidRDefault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●</w:t>
      </w:r>
      <w:r w:rsidR="00DF764D">
        <w:t xml:space="preserve">Who's who in </w:t>
      </w:r>
      <w:smartTag w:uri="urn:schemas-microsoft-com:office:smarttags" w:element="place">
        <w:smartTag w:uri="urn:schemas-microsoft-com:office:smarttags" w:element="PlaceName">
          <w:r w:rsidR="00DF764D">
            <w:t>American</w:t>
          </w:r>
        </w:smartTag>
        <w:r w:rsidR="00DF764D">
          <w:t xml:space="preserve"> </w:t>
        </w:r>
        <w:smartTag w:uri="urn:schemas-microsoft-com:office:smarttags" w:element="PlaceType">
          <w:r w:rsidR="00DF764D">
            <w:t>Colleges</w:t>
          </w:r>
        </w:smartTag>
      </w:smartTag>
      <w:r w:rsidR="00DF764D">
        <w:t xml:space="preserve"> and Universities</w:t>
      </w:r>
    </w:p>
    <w:p w:rsidR="00DF764D" w:rsidRDefault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smartTag w:uri="urn:schemas-microsoft-com:office:smarttags" w:element="place">
        <w:smartTag w:uri="urn:schemas-microsoft-com:office:smarttags" w:element="PlaceName">
          <w:r>
            <w:t>●</w:t>
          </w:r>
          <w:r w:rsidR="00DF764D">
            <w:t>American</w:t>
          </w:r>
        </w:smartTag>
        <w:r w:rsidR="00DF764D">
          <w:t xml:space="preserve"> </w:t>
        </w:r>
        <w:smartTag w:uri="urn:schemas-microsoft-com:office:smarttags" w:element="PlaceType">
          <w:r w:rsidR="00DF764D">
            <w:t>Academy</w:t>
          </w:r>
        </w:smartTag>
      </w:smartTag>
      <w:r w:rsidR="00DF764D">
        <w:t xml:space="preserve"> of Microbiology (Fellow)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 w:rsidR="00A461C8">
            <w:t>●</w:t>
          </w:r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Infectious Diseases, CDC, Outstanding Supervisor, 2000</w:t>
      </w:r>
    </w:p>
    <w:p w:rsidR="00DF764D" w:rsidRDefault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>
        <w:t>●</w:t>
      </w:r>
      <w:r w:rsidR="00DF764D">
        <w:t>CDC/ATSDR Honor Award, Program Operations; Bioterrorism Training Group, 2000</w:t>
      </w:r>
    </w:p>
    <w:p w:rsidR="00DF764D" w:rsidRDefault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>
        <w:t>●</w:t>
      </w:r>
      <w:r w:rsidR="00DF764D">
        <w:t>CDC/ATSDR Honor Award, Collaborative Success, BT Surge Capacity Laboratory, 2002</w:t>
      </w:r>
    </w:p>
    <w:p w:rsidR="00DF764D" w:rsidRDefault="00A461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</w:pPr>
      <w:r>
        <w:t>●</w:t>
      </w:r>
      <w:r w:rsidR="00DF764D" w:rsidRPr="00C612F6">
        <w:t>Secretary’s Award for Distinguished Service</w:t>
      </w:r>
      <w:r w:rsidR="00DF764D">
        <w:t>, World Trade Center</w:t>
      </w:r>
      <w:r w:rsidR="00DC15FD">
        <w:t xml:space="preserve"> and Anthrax –Investigation </w:t>
      </w:r>
      <w:r w:rsidR="00DF764D">
        <w:t>Emergency Response Team, 2002</w:t>
      </w:r>
    </w:p>
    <w:p w:rsidR="00DF764D" w:rsidRPr="008B09AA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ab/>
      </w:r>
      <w:r>
        <w:tab/>
      </w:r>
      <w:r w:rsidR="00A461C8">
        <w:t>●</w:t>
      </w:r>
      <w:proofErr w:type="spellStart"/>
      <w:r w:rsidRPr="008B09AA">
        <w:t>bioMerieux-Sonnenwirth</w:t>
      </w:r>
      <w:proofErr w:type="spellEnd"/>
      <w:r w:rsidRPr="008B09AA">
        <w:t xml:space="preserve"> National Award for leadership and innovation in clinical microbiology - 2003 (ASM)</w:t>
      </w:r>
    </w:p>
    <w:p w:rsidR="00577243" w:rsidRPr="008B09AA" w:rsidRDefault="005772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 w:rsidRPr="008B09AA">
        <w:tab/>
      </w:r>
      <w:r w:rsidRPr="008B09AA">
        <w:tab/>
      </w:r>
      <w:r w:rsidR="00A461C8">
        <w:t>●</w:t>
      </w:r>
      <w:r w:rsidRPr="008B09AA">
        <w:t>The Long Purple Line of Northwestern State University of Louisiana</w:t>
      </w:r>
      <w:r w:rsidR="008B09AA">
        <w:t>, (</w:t>
      </w:r>
      <w:r w:rsidRPr="008B09AA">
        <w:t>alumni Hall of Fame</w:t>
      </w:r>
      <w:r w:rsidR="008B09AA">
        <w:t>)</w:t>
      </w:r>
      <w:r w:rsidRPr="008B09AA">
        <w:t xml:space="preserve"> </w:t>
      </w:r>
      <w:r w:rsidR="008B09AA">
        <w:t xml:space="preserve">- </w:t>
      </w:r>
      <w:r w:rsidRPr="008B09AA">
        <w:t>2004</w:t>
      </w:r>
    </w:p>
    <w:p w:rsidR="008B09AA" w:rsidRDefault="008B09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rPr>
          <w:b/>
        </w:rPr>
        <w:tab/>
      </w:r>
      <w:r>
        <w:rPr>
          <w:b/>
        </w:rPr>
        <w:tab/>
      </w:r>
      <w:r w:rsidR="00A461C8">
        <w:t>●</w:t>
      </w:r>
      <w:r w:rsidRPr="0099777C">
        <w:rPr>
          <w:u w:val="single"/>
        </w:rPr>
        <w:t>FDA Commissioner’s Special Recognition Award</w:t>
      </w:r>
      <w:r>
        <w:t xml:space="preserve"> as a member of the Avian Influenza Lab team, 2006</w:t>
      </w:r>
    </w:p>
    <w:p w:rsidR="0099777C" w:rsidRDefault="0099777C" w:rsidP="0099777C">
      <w:pPr>
        <w:ind w:left="1440"/>
        <w:rPr>
          <w:szCs w:val="24"/>
        </w:rPr>
      </w:pPr>
      <w:r>
        <w:t>●</w:t>
      </w:r>
      <w:r w:rsidRPr="0099777C">
        <w:rPr>
          <w:szCs w:val="24"/>
          <w:u w:val="single"/>
        </w:rPr>
        <w:t>CDC Hurricane Katrina Response Team</w:t>
      </w:r>
      <w:r>
        <w:rPr>
          <w:szCs w:val="24"/>
          <w:u w:val="single"/>
        </w:rPr>
        <w:t xml:space="preserve">:  </w:t>
      </w:r>
      <w:r w:rsidRPr="0099777C">
        <w:rPr>
          <w:szCs w:val="24"/>
        </w:rPr>
        <w:t>For exceptional dedication and service in response to Hurricane Katrina</w:t>
      </w:r>
      <w:r>
        <w:rPr>
          <w:szCs w:val="24"/>
        </w:rPr>
        <w:t>, 2007.</w:t>
      </w:r>
    </w:p>
    <w:p w:rsidR="00CE63A5" w:rsidRDefault="00CE63A5" w:rsidP="0099777C">
      <w:pPr>
        <w:ind w:left="1440"/>
      </w:pPr>
      <w:r>
        <w:rPr>
          <w:szCs w:val="24"/>
        </w:rPr>
        <w:t>●</w:t>
      </w:r>
      <w:r>
        <w:t>2009 ASM Founders Award for Distinguished Service.</w:t>
      </w:r>
    </w:p>
    <w:p w:rsidR="00775D43" w:rsidRDefault="00775D43" w:rsidP="0099777C">
      <w:pPr>
        <w:ind w:left="1440"/>
      </w:pPr>
      <w:r>
        <w:t>●2010 ASM Gen-Probe Joseph Public Health Award</w:t>
      </w:r>
    </w:p>
    <w:p w:rsidR="00A64823" w:rsidRDefault="00A64823" w:rsidP="0099777C">
      <w:pPr>
        <w:ind w:left="1440"/>
      </w:pPr>
      <w:r>
        <w:t>●2012 Pasteur Award, Illinois Society for Microbiology</w:t>
      </w:r>
    </w:p>
    <w:p w:rsidR="00DC15FD" w:rsidRPr="0099777C" w:rsidRDefault="00DC15FD" w:rsidP="0099777C">
      <w:pPr>
        <w:ind w:left="1440"/>
        <w:rPr>
          <w:szCs w:val="24"/>
        </w:rPr>
      </w:pPr>
      <w:r>
        <w:rPr>
          <w:rFonts w:ascii="Arial" w:hAnsi="Arial" w:cs="Arial"/>
        </w:rPr>
        <w:t>●</w:t>
      </w:r>
      <w:r>
        <w:t>2015 ABMM/ABMLI Professional Recognition Award</w:t>
      </w:r>
    </w:p>
    <w:p w:rsidR="0099777C" w:rsidRPr="008B09AA" w:rsidRDefault="009977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9"/>
        </w:rPr>
        <w:t>Adjunct Appointments:</w:t>
      </w:r>
      <w:r>
        <w:t xml:space="preserve">  </w:t>
      </w:r>
    </w:p>
    <w:p w:rsidR="00DF764D" w:rsidRDefault="00775D43" w:rsidP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</w:pPr>
      <w:r>
        <w:tab/>
      </w:r>
      <w:r w:rsidR="00DF764D">
        <w:t>University of North Dakota School of Medicine, Department of Microbiology (inactive)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ab/>
      </w:r>
      <w:r>
        <w:tab/>
      </w:r>
      <w:r w:rsidR="00DF764D">
        <w:t>Emory University School of Medicine, Departm</w:t>
      </w:r>
      <w:r>
        <w:t xml:space="preserve">ent of Pathology and Laboratory </w:t>
      </w:r>
      <w:r w:rsidR="00DF764D">
        <w:t>Medicine (inactive)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9"/>
        </w:rPr>
        <w:t>Editorial Boards:</w:t>
      </w:r>
      <w:r>
        <w:t xml:space="preserve">  Clinical Microbiology Reviews - 1992 - 2001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 xml:space="preserve">Journal of Clinical Microbiology - 1993 </w:t>
      </w:r>
      <w:r w:rsidR="00D81B37">
        <w:t>–</w:t>
      </w:r>
      <w:r w:rsidR="00DF764D">
        <w:t xml:space="preserve"> 2002</w:t>
      </w:r>
      <w:r w:rsidR="00D81B37">
        <w:t xml:space="preserve"> (current invited reviewer)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 xml:space="preserve">Emerging Infectious </w:t>
      </w:r>
      <w:r w:rsidR="006A4C69">
        <w:t>Diseases -</w:t>
      </w:r>
      <w:r w:rsidR="00DF764D">
        <w:t xml:space="preserve"> 1997 - </w:t>
      </w:r>
      <w:r w:rsidR="002E33CC">
        <w:t>2011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 xml:space="preserve">Diagnostic Microbiology and Infectious Disease - 1998 - </w:t>
      </w:r>
      <w:r w:rsidR="008D720C">
        <w:t>2004</w:t>
      </w:r>
    </w:p>
    <w:p w:rsidR="00DF764D" w:rsidRDefault="00775D43" w:rsidP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>Infection Control and Hospital Epidemiology (invited reviewer)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>American Journal of Public Health (invited reviewer)</w:t>
      </w:r>
      <w:r w:rsidR="00DF764D">
        <w:tab/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>American Journal of Tropical Medicine and Hygiene (invited reviewer)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DF764D">
        <w:t>Clinical and Diagnostic Laboratory Immunology (invited reviewer)</w:t>
      </w:r>
    </w:p>
    <w:p w:rsidR="00DF764D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6A4C69">
        <w:t>Journal of Investigative Medicine (invited reviewer)</w:t>
      </w:r>
    </w:p>
    <w:p w:rsidR="00775D43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75D43" w:rsidRPr="00427D3C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427D3C">
        <w:rPr>
          <w:b/>
          <w:sz w:val="28"/>
          <w:szCs w:val="28"/>
        </w:rPr>
        <w:t>Major Accomplishments:</w:t>
      </w:r>
    </w:p>
    <w:p w:rsidR="00775D43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  <w:r>
        <w:rPr>
          <w:b/>
        </w:rPr>
        <w:tab/>
      </w:r>
      <w:r w:rsidR="00667BB0">
        <w:rPr>
          <w:b/>
        </w:rPr>
        <w:t>●</w:t>
      </w:r>
      <w:r w:rsidR="00165D1A" w:rsidRPr="00165D1A">
        <w:t>Authored the f</w:t>
      </w:r>
      <w:r w:rsidRPr="00165D1A">
        <w:t>irst</w:t>
      </w:r>
      <w:r>
        <w:t xml:space="preserve"> CDC publication on specimen management for laboratories</w:t>
      </w:r>
    </w:p>
    <w:p w:rsidR="00775D43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667BB0">
        <w:t>●</w:t>
      </w:r>
      <w:r>
        <w:t>First major CDC publication on quality control in microbiology</w:t>
      </w:r>
      <w:r w:rsidR="00165D1A">
        <w:t xml:space="preserve"> for clinical labs</w:t>
      </w:r>
    </w:p>
    <w:p w:rsidR="00775D43" w:rsidRDefault="00775D43" w:rsidP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 w:rsidR="00667BB0">
        <w:t>●</w:t>
      </w:r>
      <w:r>
        <w:t>One of the Founding Fathers of the National Laboratory Training Network</w:t>
      </w:r>
    </w:p>
    <w:p w:rsidR="00775D43" w:rsidRDefault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</w:r>
      <w:r>
        <w:tab/>
      </w:r>
      <w:r w:rsidR="00667BB0">
        <w:t>●</w:t>
      </w:r>
      <w:r>
        <w:t>Established</w:t>
      </w:r>
      <w:r w:rsidR="00667BB0">
        <w:t xml:space="preserve"> at CDC the </w:t>
      </w:r>
      <w:r>
        <w:t>first biofilm</w:t>
      </w:r>
      <w:r w:rsidR="004407D4">
        <w:t xml:space="preserve"> federal </w:t>
      </w:r>
      <w:r>
        <w:t>laboratory in public health</w:t>
      </w:r>
    </w:p>
    <w:p w:rsidR="00775D43" w:rsidRDefault="00667BB0" w:rsidP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●</w:t>
      </w:r>
      <w:r w:rsidR="00775D43">
        <w:t>Standardized PFGE as CDCs typing tool for Staphylococci, replacing the WHO phage typing system</w:t>
      </w:r>
    </w:p>
    <w:p w:rsidR="00775D43" w:rsidRDefault="00667BB0" w:rsidP="00775D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●</w:t>
      </w:r>
      <w:r w:rsidR="00775D43">
        <w:t xml:space="preserve">Established </w:t>
      </w:r>
      <w:r w:rsidR="001225FA">
        <w:t xml:space="preserve">and currently manages </w:t>
      </w:r>
      <w:smartTag w:uri="urn:schemas-microsoft-com:office:smarttags" w:element="PersonName">
        <w:r w:rsidR="00775D43">
          <w:t>ClinMicroNet</w:t>
        </w:r>
      </w:smartTag>
      <w:r w:rsidR="00775D43">
        <w:t xml:space="preserve"> – </w:t>
      </w:r>
      <w:r w:rsidR="001225FA">
        <w:t>world’s</w:t>
      </w:r>
      <w:r w:rsidR="00775D43">
        <w:t xml:space="preserve"> largest international listserv for microbiology lab</w:t>
      </w:r>
      <w:r>
        <w:t>oratory</w:t>
      </w:r>
      <w:r w:rsidR="00775D43">
        <w:t xml:space="preserve"> directors</w:t>
      </w:r>
    </w:p>
    <w:p w:rsidR="00775D43" w:rsidRDefault="00667BB0" w:rsidP="001225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t>●</w:t>
      </w:r>
      <w:r w:rsidR="00265985">
        <w:t>Co-founder</w:t>
      </w:r>
      <w:r w:rsidR="00775D43">
        <w:t xml:space="preserve"> of </w:t>
      </w:r>
      <w:smartTag w:uri="urn:schemas-microsoft-com:office:smarttags" w:element="PersonName">
        <w:r w:rsidR="00775D43">
          <w:t>DivC</w:t>
        </w:r>
      </w:smartTag>
      <w:r w:rsidR="00775D43">
        <w:t xml:space="preserve"> Net – </w:t>
      </w:r>
      <w:r w:rsidR="001225FA">
        <w:t xml:space="preserve">the world’s largest </w:t>
      </w:r>
      <w:r w:rsidR="00775D43">
        <w:t xml:space="preserve">listserv for </w:t>
      </w:r>
      <w:r w:rsidR="001225FA">
        <w:t xml:space="preserve">clinical </w:t>
      </w:r>
      <w:r w:rsidR="00775D43">
        <w:t>microbiologists</w:t>
      </w:r>
    </w:p>
    <w:p w:rsidR="00775D43" w:rsidRDefault="00667BB0" w:rsidP="00667B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 xml:space="preserve">●Established </w:t>
      </w:r>
      <w:r w:rsidR="004407D4">
        <w:t xml:space="preserve">and developed </w:t>
      </w:r>
      <w:r>
        <w:t>CDC’s posi</w:t>
      </w:r>
      <w:r w:rsidR="00165D1A">
        <w:t>tion in administering BioWatch f</w:t>
      </w:r>
      <w:r>
        <w:t>or DHS</w:t>
      </w:r>
    </w:p>
    <w:p w:rsidR="00667BB0" w:rsidRDefault="00667BB0" w:rsidP="00667B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●</w:t>
      </w:r>
      <w:r w:rsidR="004407D4">
        <w:t>Restructured and oversaw</w:t>
      </w:r>
      <w:r>
        <w:t xml:space="preserve"> the Laboratory Response Network for 5 years</w:t>
      </w:r>
    </w:p>
    <w:p w:rsidR="004407D4" w:rsidRDefault="00667BB0" w:rsidP="00667B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 xml:space="preserve">●Wrote the first </w:t>
      </w:r>
      <w:r w:rsidR="001225FA">
        <w:t xml:space="preserve">invited </w:t>
      </w:r>
      <w:r>
        <w:t>Guest Commentary for Journal of Clinical Microbiology</w:t>
      </w:r>
    </w:p>
    <w:p w:rsidR="003747A0" w:rsidRDefault="004407D4" w:rsidP="00667B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●Authored two books in Clinical Microbiology</w:t>
      </w:r>
      <w:r w:rsidR="00B769A5">
        <w:t>; ~100 peer reviewed publications</w:t>
      </w:r>
      <w:r w:rsidR="00DF764D">
        <w:tab/>
      </w:r>
    </w:p>
    <w:p w:rsidR="003747A0" w:rsidRDefault="001225FA" w:rsidP="00C417A5">
      <w:pPr>
        <w:tabs>
          <w:tab w:val="center" w:pos="4680"/>
        </w:tabs>
        <w:ind w:left="1440"/>
      </w:pPr>
      <w:r>
        <w:t>●</w:t>
      </w:r>
      <w:r w:rsidR="00C417A5">
        <w:t>Director, Postdoctoral Residency Program in Medical and Public Health Laboratory Microbiology, CDC for 5 years.</w:t>
      </w:r>
    </w:p>
    <w:p w:rsidR="001225FA" w:rsidRDefault="001225FA" w:rsidP="00C417A5">
      <w:pPr>
        <w:tabs>
          <w:tab w:val="center" w:pos="4680"/>
        </w:tabs>
        <w:ind w:left="1440"/>
      </w:pPr>
      <w:r>
        <w:t>●The only person in ASM history to receive both the top Clinical Microbiology leadership award and the top Public Health Microbiology award.</w:t>
      </w:r>
    </w:p>
    <w:p w:rsidR="00184537" w:rsidRDefault="00184537" w:rsidP="00C417A5">
      <w:pPr>
        <w:tabs>
          <w:tab w:val="center" w:pos="4680"/>
        </w:tabs>
        <w:ind w:left="1440"/>
      </w:pPr>
      <w:r>
        <w:t xml:space="preserve">●Led the development </w:t>
      </w:r>
      <w:r w:rsidR="00CB2336">
        <w:t xml:space="preserve">and operation </w:t>
      </w:r>
      <w:r>
        <w:t>of ASM’s Clinical Microbiology Portal</w:t>
      </w:r>
    </w:p>
    <w:p w:rsidR="003306BC" w:rsidRDefault="003306BC" w:rsidP="00C417A5">
      <w:pPr>
        <w:tabs>
          <w:tab w:val="center" w:pos="4680"/>
        </w:tabs>
        <w:ind w:left="1440"/>
      </w:pPr>
      <w:r>
        <w:rPr>
          <w:rFonts w:ascii="Arial" w:hAnsi="Arial" w:cs="Arial"/>
        </w:rPr>
        <w:t>●</w:t>
      </w:r>
      <w:r>
        <w:t>Piloted ASM’s Virtual Speaker program to Panama in 2012.  First presentation of the program.</w:t>
      </w:r>
    </w:p>
    <w:p w:rsidR="00667BB0" w:rsidRDefault="00667BB0" w:rsidP="003747A0">
      <w:pPr>
        <w:tabs>
          <w:tab w:val="center" w:pos="4680"/>
        </w:tabs>
        <w:jc w:val="center"/>
        <w:rPr>
          <w:b/>
          <w:sz w:val="29"/>
        </w:rPr>
      </w:pPr>
    </w:p>
    <w:p w:rsidR="00667BB0" w:rsidRDefault="00667BB0" w:rsidP="003747A0">
      <w:pPr>
        <w:tabs>
          <w:tab w:val="center" w:pos="4680"/>
        </w:tabs>
        <w:jc w:val="center"/>
        <w:rPr>
          <w:b/>
          <w:sz w:val="29"/>
        </w:rPr>
      </w:pPr>
    </w:p>
    <w:p w:rsidR="00DF764D" w:rsidRDefault="00DF764D" w:rsidP="003747A0">
      <w:pPr>
        <w:tabs>
          <w:tab w:val="center" w:pos="4680"/>
        </w:tabs>
        <w:jc w:val="center"/>
      </w:pPr>
      <w:r>
        <w:rPr>
          <w:b/>
          <w:sz w:val="29"/>
        </w:rPr>
        <w:t>PUBLICATIONS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Miller JM.</w:t>
      </w:r>
      <w:r>
        <w:t xml:space="preserve">  Cross contamination of human burns during intensive care therapy.  M.S. Thesis.  1971.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Miller JM.</w:t>
      </w:r>
      <w:r>
        <w:t xml:space="preserve">  The serology of syphilis as assessed by radioimmunoassay.  Ph.D. Dissertation.  1977.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center" w:pos="4680"/>
        </w:tabs>
      </w:pPr>
      <w:r>
        <w:tab/>
      </w:r>
      <w:r>
        <w:rPr>
          <w:b/>
          <w:sz w:val="29"/>
        </w:rPr>
        <w:t>Journals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1.  </w:t>
      </w:r>
      <w:r>
        <w:tab/>
      </w:r>
      <w:r>
        <w:rPr>
          <w:b/>
        </w:rPr>
        <w:t>Miller JM</w:t>
      </w:r>
      <w:r>
        <w:t xml:space="preserve">, Baker CN, Thornsberry C.  Inhibition of beta-lactamase in </w:t>
      </w:r>
      <w:r>
        <w:rPr>
          <w:i/>
        </w:rPr>
        <w:t xml:space="preserve">Neisseria gonorrhoeae </w:t>
      </w:r>
      <w:r>
        <w:t xml:space="preserve">by sodium clavulanate.  </w:t>
      </w:r>
      <w:proofErr w:type="spellStart"/>
      <w:r>
        <w:t>Antimicrob</w:t>
      </w:r>
      <w:proofErr w:type="spellEnd"/>
      <w:r>
        <w:t>. Ag. Chem.  1978;14:794-6.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2.  </w:t>
      </w:r>
      <w:r>
        <w:tab/>
      </w:r>
      <w:r>
        <w:rPr>
          <w:b/>
        </w:rPr>
        <w:t>Miller JM</w:t>
      </w:r>
      <w:r>
        <w:t xml:space="preserve">, </w:t>
      </w:r>
      <w:proofErr w:type="spellStart"/>
      <w:r>
        <w:t>Donowho</w:t>
      </w:r>
      <w:proofErr w:type="spellEnd"/>
      <w:r>
        <w:t xml:space="preserve"> EM, Trent DW, Moody EEM.  A radioimmunoassay for the detection of antibodies to </w:t>
      </w:r>
      <w:r>
        <w:rPr>
          <w:i/>
        </w:rPr>
        <w:t xml:space="preserve">Treponema pallidum. </w:t>
      </w:r>
      <w:r>
        <w:t xml:space="preserve"> Sexually Trans. Dis.  1979; 6:43-49.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3.  </w:t>
      </w:r>
      <w:r>
        <w:tab/>
      </w:r>
      <w:r>
        <w:rPr>
          <w:b/>
        </w:rPr>
        <w:t>Miller JM</w:t>
      </w:r>
      <w:r>
        <w:t>, Wright JW.  Spot-Indole Test:  Evaluation of four reagents.  J. Clin. Microbiol.  1981; 15:589-592.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4.  </w:t>
      </w:r>
      <w:r>
        <w:tab/>
      </w:r>
      <w:r>
        <w:rPr>
          <w:b/>
        </w:rPr>
        <w:t>Miller JM</w:t>
      </w:r>
      <w:r>
        <w:t>, Denys GA, Hawkins TM.  Unusual isolates from blood culture:  Part I.  Isolation and identification of</w:t>
      </w:r>
      <w:r>
        <w:rPr>
          <w:i/>
        </w:rPr>
        <w:t xml:space="preserve"> Cardiobacterium hominis </w:t>
      </w:r>
      <w:r>
        <w:t>and Part II.  Laboratory decisions concerning diphtheroids.  ASCP Check Sample Program.  Microbiology No. MB 83-3 (MD-124).  1983.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5.  </w:t>
      </w:r>
      <w:r>
        <w:tab/>
      </w:r>
      <w:r>
        <w:rPr>
          <w:b/>
        </w:rPr>
        <w:t>Miller JM.</w:t>
      </w:r>
      <w:r>
        <w:t xml:space="preserve">  New genera and species of </w:t>
      </w:r>
      <w:r>
        <w:rPr>
          <w:i/>
        </w:rPr>
        <w:t>Enterobacteriaceae</w:t>
      </w:r>
      <w:r>
        <w:t>.  Clin. Microbiol. Newsl:  1983; 5(22):149-151.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6.  </w:t>
      </w:r>
      <w:r>
        <w:tab/>
      </w:r>
      <w:r>
        <w:rPr>
          <w:b/>
        </w:rPr>
        <w:t>Miller JM</w:t>
      </w:r>
      <w:r>
        <w:t>, Baker CM, Thornsberry C.  The disk diffusion susceptibility test troubleshooting guide.  Lab. Medicine 1984; 15(3):183-185.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7.  </w:t>
      </w:r>
      <w:r>
        <w:tab/>
      </w:r>
      <w:r>
        <w:rPr>
          <w:b/>
        </w:rPr>
        <w:t>Miller JM</w:t>
      </w:r>
      <w:r>
        <w:t>, Graves RK.  Predictive value of culturing gastric aspirates of newborns and placental membranes.  Clin. Microbiol. Newsl.  1984; 6(17):125-6.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8. </w:t>
      </w:r>
      <w:r>
        <w:tab/>
      </w:r>
      <w:r>
        <w:rPr>
          <w:b/>
        </w:rPr>
        <w:t>Miller JM</w:t>
      </w:r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Addison BV</w:t>
          </w:r>
        </w:smartTag>
      </w:smartTag>
      <w:r>
        <w:t>, Caudill SP.  Antimicrobic susceptibility testing:  New quality control guidelines.  Clin. Microbiol. Newsl.  1986; 8:74-6.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9. </w:t>
      </w:r>
      <w:r>
        <w:tab/>
      </w:r>
      <w:r>
        <w:rPr>
          <w:b/>
        </w:rPr>
        <w:t>Miller JM.</w:t>
      </w:r>
      <w:r>
        <w:t xml:space="preserve">  Book review: Media for isolation-cultivation- identification-maintenance of medical bacteria.  </w:t>
      </w:r>
      <w:r>
        <w:lastRenderedPageBreak/>
        <w:t>ASM News 1985; 51:500-1.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10.</w:t>
      </w:r>
      <w:r>
        <w:tab/>
      </w:r>
      <w:r>
        <w:rPr>
          <w:b/>
        </w:rPr>
        <w:t>Miller JM.</w:t>
      </w:r>
      <w:r>
        <w:t xml:space="preserve">  Book review:  Instrument evaluation in biomedical sciences (Clinical and biochemical analysis, Vol. 15).  ASM News 1984; 50:154.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11.</w:t>
      </w:r>
      <w:r>
        <w:tab/>
      </w:r>
      <w:r>
        <w:rPr>
          <w:b/>
        </w:rPr>
        <w:t>Miller JM</w:t>
      </w:r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Addison BV</w:t>
          </w:r>
        </w:smartTag>
      </w:smartTag>
      <w:r>
        <w:t>, Caudill SP.  New quality control frequency guidelines for antimicrobic susceptibility testing.  The Antimicrobic Newsl 1986; 3:77-79.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12.</w:t>
      </w:r>
      <w:r>
        <w:tab/>
      </w:r>
      <w:r>
        <w:rPr>
          <w:b/>
        </w:rPr>
        <w:t>Miller JM</w:t>
      </w:r>
      <w:r>
        <w:t xml:space="preserve">, Phillips HL, </w:t>
      </w:r>
      <w:smartTag w:uri="urn:schemas-microsoft-com:office:smarttags" w:element="place">
        <w:r>
          <w:t>Graves</w:t>
        </w:r>
      </w:smartTag>
      <w:r>
        <w:t xml:space="preserve"> RK, Facklam RR.  Evaluation of </w:t>
      </w:r>
      <w:proofErr w:type="spellStart"/>
      <w:r>
        <w:t>Directigen</w:t>
      </w:r>
      <w:proofErr w:type="spellEnd"/>
      <w:r>
        <w:t xml:space="preserve"> Group A strep test kit.  J. Clin. Microbiol.  1984; 20:846-8.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13.</w:t>
      </w:r>
      <w:r>
        <w:tab/>
      </w:r>
      <w:r>
        <w:rPr>
          <w:b/>
        </w:rPr>
        <w:t>Miller JM</w:t>
      </w:r>
      <w:r>
        <w:t>, Farmer JJ III.  Recent additions to the Enterobacteriaceae.  Clin. Microbiol Newsl.  1987; 9:173-76.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14.</w:t>
      </w:r>
      <w:r>
        <w:tab/>
      </w:r>
      <w:r>
        <w:rPr>
          <w:b/>
        </w:rPr>
        <w:t>Miller JM.</w:t>
      </w:r>
      <w:r>
        <w:t xml:space="preserve">  Receiving and handling biological specimens safely.  Laboratory Medicine 1988; 19:18-21.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15.</w:t>
      </w:r>
      <w:r>
        <w:tab/>
      </w:r>
      <w:proofErr w:type="spellStart"/>
      <w:r>
        <w:t>Muder</w:t>
      </w:r>
      <w:proofErr w:type="spellEnd"/>
      <w:r>
        <w:t xml:space="preserve"> RR, </w:t>
      </w:r>
      <w:proofErr w:type="spellStart"/>
      <w:r>
        <w:t>Brennen</w:t>
      </w:r>
      <w:proofErr w:type="spellEnd"/>
      <w:r>
        <w:t xml:space="preserve"> C, Wagener MM, Vickers RM, </w:t>
      </w:r>
      <w:proofErr w:type="spellStart"/>
      <w:r>
        <w:t>Rihs</w:t>
      </w:r>
      <w:proofErr w:type="spellEnd"/>
      <w:r>
        <w:t xml:space="preserve"> JD, Hancock GA, Yee YC, </w:t>
      </w:r>
      <w:r>
        <w:rPr>
          <w:b/>
        </w:rPr>
        <w:t>Miller JM</w:t>
      </w:r>
      <w:r>
        <w:t>, Yu VL.  Methicillin-resistant staphylococcal colonization and infection in a long-term care facility.  Ann. Intern. Med. 1991; 114:107-112.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16.</w:t>
      </w:r>
      <w:r>
        <w:tab/>
      </w:r>
      <w:r>
        <w:rPr>
          <w:b/>
        </w:rPr>
        <w:t>Miller JM.</w:t>
      </w:r>
      <w:r>
        <w:t xml:space="preserve">  Guest Commentary:  Evaluating biochemical identification systems.  J. Clin. Microbiol. 1991;29:1559-61.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17.</w:t>
      </w:r>
      <w:r>
        <w:tab/>
      </w:r>
      <w:r>
        <w:rPr>
          <w:b/>
        </w:rPr>
        <w:t>Miller JM</w:t>
      </w:r>
      <w:r>
        <w:t xml:space="preserve">, Rhoden DL.  Preliminary evaluation of Biolog:  A carbon-source utilization method for bacterial identification.  J. Clin. Microbiol. 1991; 29:1143-1147. 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18.</w:t>
      </w:r>
      <w:r>
        <w:tab/>
      </w:r>
      <w:proofErr w:type="spellStart"/>
      <w:r>
        <w:t>Schable</w:t>
      </w:r>
      <w:proofErr w:type="spellEnd"/>
      <w:r>
        <w:t xml:space="preserve"> B, </w:t>
      </w:r>
      <w:proofErr w:type="spellStart"/>
      <w:r>
        <w:t>Villarino</w:t>
      </w:r>
      <w:proofErr w:type="spellEnd"/>
      <w:r>
        <w:t xml:space="preserve"> ME, </w:t>
      </w:r>
      <w:proofErr w:type="spellStart"/>
      <w:r>
        <w:t>Favero</w:t>
      </w:r>
      <w:proofErr w:type="spellEnd"/>
      <w:r>
        <w:t xml:space="preserve"> MS, </w:t>
      </w:r>
      <w:r>
        <w:rPr>
          <w:b/>
        </w:rPr>
        <w:t>Miller JM.</w:t>
      </w:r>
      <w:r>
        <w:t xml:space="preserve">  Application of multilocus enzyme electrophoresis to epidemiologic investigations of </w:t>
      </w:r>
      <w:r>
        <w:rPr>
          <w:i/>
        </w:rPr>
        <w:t>Xanthomonas maltophilia</w:t>
      </w:r>
      <w:r>
        <w:t xml:space="preserve">.  Infect Control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>.  1991; 22(3);163-67.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19.</w:t>
      </w:r>
      <w:r>
        <w:tab/>
      </w:r>
      <w:smartTag w:uri="urn:schemas-microsoft-com:office:smarttags" w:element="place">
        <w:smartTag w:uri="urn:schemas-microsoft-com:office:smarttags" w:element="City">
          <w:r>
            <w:t>Carson</w:t>
          </w:r>
        </w:smartTag>
        <w:r>
          <w:t xml:space="preserve"> </w:t>
        </w:r>
        <w:smartTag w:uri="urn:schemas-microsoft-com:office:smarttags" w:element="State">
          <w:r>
            <w:t>LA</w:t>
          </w:r>
        </w:smartTag>
      </w:smartTag>
      <w:r>
        <w:t xml:space="preserve">, Anderson RL, </w:t>
      </w:r>
      <w:proofErr w:type="spellStart"/>
      <w:r>
        <w:t>Panlilio</w:t>
      </w:r>
      <w:proofErr w:type="spellEnd"/>
      <w:r>
        <w:t xml:space="preserve"> AL, Beck-</w:t>
      </w:r>
      <w:proofErr w:type="spellStart"/>
      <w:r>
        <w:t>Sague</w:t>
      </w:r>
      <w:proofErr w:type="spellEnd"/>
      <w:r>
        <w:t xml:space="preserve"> CM, </w:t>
      </w:r>
      <w:r>
        <w:rPr>
          <w:b/>
        </w:rPr>
        <w:t>Miller JM.</w:t>
      </w:r>
      <w:r>
        <w:t xml:space="preserve">  </w:t>
      </w:r>
      <w:proofErr w:type="spellStart"/>
      <w:r>
        <w:t>Isozyme</w:t>
      </w:r>
      <w:proofErr w:type="spellEnd"/>
      <w:r>
        <w:t xml:space="preserve"> analysis of </w:t>
      </w:r>
      <w:r>
        <w:rPr>
          <w:i/>
        </w:rPr>
        <w:t>Pseudomonas cepacia</w:t>
      </w:r>
      <w:r>
        <w:t xml:space="preserve"> as an epidemiologic tool.  Am J Med. 1991; 3B:252-5S.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77243">
        <w:rPr>
          <w:lang w:val="de-DE"/>
        </w:rPr>
        <w:t>20.</w:t>
      </w:r>
      <w:r w:rsidRPr="00577243">
        <w:rPr>
          <w:lang w:val="de-DE"/>
        </w:rPr>
        <w:tab/>
        <w:t xml:space="preserve">O'Hara CM, Rhoden DL, </w:t>
      </w:r>
      <w:r w:rsidRPr="00577243">
        <w:rPr>
          <w:b/>
          <w:lang w:val="de-DE"/>
        </w:rPr>
        <w:t>Miller JM.</w:t>
      </w:r>
      <w:r w:rsidRPr="00577243">
        <w:rPr>
          <w:lang w:val="de-DE"/>
        </w:rPr>
        <w:t xml:space="preserve">  </w:t>
      </w:r>
      <w:r>
        <w:t xml:space="preserve">Reevaluation of the API 20E identification system versus conventional biochemicals for identification of members of the family </w:t>
      </w:r>
      <w:r>
        <w:rPr>
          <w:i/>
        </w:rPr>
        <w:t>Enterobacteriaceae</w:t>
      </w:r>
      <w:r>
        <w:t>: a new look at an old product.  J. Clin. Microbiol. 1992;30:123-125.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21.</w:t>
      </w:r>
      <w:r>
        <w:tab/>
      </w:r>
      <w:proofErr w:type="spellStart"/>
      <w:r>
        <w:t>Villarino</w:t>
      </w:r>
      <w:proofErr w:type="spellEnd"/>
      <w:r>
        <w:t xml:space="preserve"> ME, Stevens LE, </w:t>
      </w:r>
      <w:proofErr w:type="spellStart"/>
      <w:r>
        <w:t>Schable</w:t>
      </w:r>
      <w:proofErr w:type="spellEnd"/>
      <w:r>
        <w:t xml:space="preserve"> B, </w:t>
      </w:r>
      <w:proofErr w:type="spellStart"/>
      <w:r>
        <w:t>Mayers</w:t>
      </w:r>
      <w:proofErr w:type="spellEnd"/>
      <w:r>
        <w:t xml:space="preserve"> G, </w:t>
      </w:r>
      <w:r>
        <w:rPr>
          <w:b/>
        </w:rPr>
        <w:t>Miller JM</w:t>
      </w:r>
      <w:r>
        <w:t xml:space="preserve">, Burke JP, Jarvis WR.  Risk factors for epidemic </w:t>
      </w:r>
      <w:r>
        <w:rPr>
          <w:i/>
        </w:rPr>
        <w:t xml:space="preserve">Xanthomonas maltophilia </w:t>
      </w:r>
      <w:r>
        <w:t xml:space="preserve">infection/colonization in intensive care unit patients.  Infect </w:t>
      </w:r>
      <w:proofErr w:type="spellStart"/>
      <w:r>
        <w:t>Contr</w:t>
      </w:r>
      <w:proofErr w:type="spellEnd"/>
      <w:r>
        <w:t xml:space="preserve">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>. 1992:13:201-206.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22.</w:t>
      </w:r>
      <w:r>
        <w:tab/>
        <w:t xml:space="preserve">Schable B, Rhoden DL, Jarvis WR, </w:t>
      </w:r>
      <w:r>
        <w:rPr>
          <w:b/>
        </w:rPr>
        <w:t>Miller JM.</w:t>
      </w:r>
      <w:r>
        <w:t xml:space="preserve">  Prevalence of serotypes of </w:t>
      </w:r>
      <w:r>
        <w:rPr>
          <w:i/>
        </w:rPr>
        <w:t>Xanthomonas maltophilia</w:t>
      </w:r>
      <w:r>
        <w:t xml:space="preserve"> from world-wide sources.  </w:t>
      </w:r>
      <w:proofErr w:type="spellStart"/>
      <w:r>
        <w:t>Epidemiol</w:t>
      </w:r>
      <w:proofErr w:type="spellEnd"/>
      <w:r>
        <w:t xml:space="preserve"> Infect 1992; 108:337-341.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23.</w:t>
      </w:r>
      <w:r>
        <w:tab/>
      </w:r>
      <w:r>
        <w:rPr>
          <w:b/>
        </w:rPr>
        <w:t>Miller JM.</w:t>
      </w:r>
      <w:r>
        <w:t xml:space="preserve">  Molecular Methods for Hospital Epidemiology.  </w:t>
      </w:r>
      <w:proofErr w:type="spellStart"/>
      <w:r>
        <w:t>Diag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and Infect Dis 16:153-157;1993.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24.</w:t>
      </w:r>
      <w:r>
        <w:tab/>
      </w:r>
      <w:proofErr w:type="spellStart"/>
      <w:r>
        <w:t>Pegues</w:t>
      </w:r>
      <w:proofErr w:type="spellEnd"/>
      <w:r>
        <w:t xml:space="preserve"> DA, </w:t>
      </w:r>
      <w:proofErr w:type="spellStart"/>
      <w:r>
        <w:t>Arathoon</w:t>
      </w:r>
      <w:proofErr w:type="spellEnd"/>
      <w:r>
        <w:t xml:space="preserve"> EG, </w:t>
      </w:r>
      <w:proofErr w:type="spellStart"/>
      <w:r>
        <w:t>Samayoa</w:t>
      </w:r>
      <w:proofErr w:type="spellEnd"/>
      <w:r>
        <w:t xml:space="preserve"> B, Del Valle G, </w:t>
      </w:r>
      <w:smartTag w:uri="urn:schemas-microsoft-com:office:smarttags" w:element="place">
        <w:smartTag w:uri="urn:schemas-microsoft-com:office:smarttags" w:element="City">
          <w:r>
            <w:t>Anderson</w:t>
          </w:r>
        </w:smartTag>
      </w:smartTag>
      <w:r>
        <w:t xml:space="preserve"> RL, Riddle CF, O'Hara CM, </w:t>
      </w:r>
      <w:r>
        <w:rPr>
          <w:b/>
        </w:rPr>
        <w:t>Miller JM</w:t>
      </w:r>
      <w:r>
        <w:t xml:space="preserve">, Hill B, Jarvis WR.  Epidemic gram-negative bacteremia in neonates in a </w:t>
      </w:r>
      <w:proofErr w:type="spellStart"/>
      <w:r>
        <w:t>neotatal</w:t>
      </w:r>
      <w:proofErr w:type="spellEnd"/>
      <w:r>
        <w:t xml:space="preserve"> intensive care unit, Guatemala.  </w:t>
      </w:r>
      <w:r w:rsidR="005E7B2F" w:rsidRPr="005E7B2F">
        <w:rPr>
          <w:rStyle w:val="jrnl"/>
        </w:rPr>
        <w:t>Am J Infect Control</w:t>
      </w:r>
      <w:r w:rsidR="005E7B2F" w:rsidRPr="005E7B2F">
        <w:t>. 22(3):163-71. 1994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25.</w:t>
      </w:r>
      <w:r>
        <w:tab/>
        <w:t>Rudnick JR, Beck-</w:t>
      </w:r>
      <w:proofErr w:type="spellStart"/>
      <w:r>
        <w:t>Sague</w:t>
      </w:r>
      <w:proofErr w:type="spellEnd"/>
      <w:r>
        <w:t xml:space="preserve"> CM, </w:t>
      </w:r>
      <w:smartTag w:uri="urn:schemas-microsoft-com:office:smarttags" w:element="place">
        <w:smartTag w:uri="urn:schemas-microsoft-com:office:smarttags" w:element="City">
          <w:r>
            <w:t>Anderson</w:t>
          </w:r>
        </w:smartTag>
      </w:smartTag>
      <w:r>
        <w:t xml:space="preserve"> RL, Schable B, </w:t>
      </w:r>
      <w:r>
        <w:rPr>
          <w:b/>
        </w:rPr>
        <w:t>Miller JM</w:t>
      </w:r>
      <w:r>
        <w:t xml:space="preserve">, Jarvis WR.  Gram-negative bacteremia in open-heart surgery patients traced to probable tap-water contamination of pressure-monitoring equipment.  Infect Control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Epid</w:t>
      </w:r>
      <w:proofErr w:type="spellEnd"/>
      <w:r>
        <w:t>. 1996; 17:281-285.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26.</w:t>
      </w:r>
      <w:r>
        <w:tab/>
        <w:t xml:space="preserve">O'Hara CM, </w:t>
      </w:r>
      <w:r>
        <w:rPr>
          <w:b/>
        </w:rPr>
        <w:t>Miller JM</w:t>
      </w:r>
      <w:r>
        <w:t xml:space="preserve">, Rhoden DL.  Comparison of the </w:t>
      </w:r>
      <w:proofErr w:type="spellStart"/>
      <w:r>
        <w:t>Cobas</w:t>
      </w:r>
      <w:proofErr w:type="spellEnd"/>
      <w:r>
        <w:t xml:space="preserve"> Micro with ID-E/NF rotor to conventional biochemicals for identification of </w:t>
      </w:r>
      <w:r>
        <w:rPr>
          <w:i/>
        </w:rPr>
        <w:t>Enterobacteriaceae</w:t>
      </w:r>
      <w:r>
        <w:t xml:space="preserve"> and common glucose non-fermenters.  Med </w:t>
      </w:r>
      <w:proofErr w:type="spellStart"/>
      <w:r>
        <w:t>Microbiol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1992; 1:304-310.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27.</w:t>
      </w:r>
      <w:r>
        <w:tab/>
      </w:r>
      <w:proofErr w:type="spellStart"/>
      <w:r>
        <w:t>Gellert</w:t>
      </w:r>
      <w:proofErr w:type="spellEnd"/>
      <w:r>
        <w:t xml:space="preserve"> GA, </w:t>
      </w:r>
      <w:proofErr w:type="spellStart"/>
      <w:r>
        <w:t>Ewert</w:t>
      </w:r>
      <w:proofErr w:type="spellEnd"/>
      <w:r>
        <w:t xml:space="preserve"> DP, </w:t>
      </w:r>
      <w:proofErr w:type="spellStart"/>
      <w:r>
        <w:t>Bendana</w:t>
      </w:r>
      <w:proofErr w:type="spellEnd"/>
      <w:r>
        <w:t xml:space="preserve"> N, Smith E, Beck-</w:t>
      </w:r>
      <w:proofErr w:type="spellStart"/>
      <w:r>
        <w:t>Sague</w:t>
      </w:r>
      <w:proofErr w:type="spellEnd"/>
      <w:r>
        <w:t xml:space="preserve"> C, Chin A, </w:t>
      </w:r>
      <w:r>
        <w:rPr>
          <w:b/>
        </w:rPr>
        <w:t>Miller JM</w:t>
      </w:r>
      <w:r>
        <w:t xml:space="preserve">, Hancock G, Welch W, </w:t>
      </w:r>
      <w:proofErr w:type="spellStart"/>
      <w:r>
        <w:t>Mascola</w:t>
      </w:r>
      <w:proofErr w:type="spellEnd"/>
      <w:r>
        <w:t xml:space="preserve"> L.  A cluster of coagulase-negative staphylococcal bacteremias associated with peripheral vascular catheter colonization in a neonatal intensive care unit.  Am J Infect Contr. 1993; </w:t>
      </w:r>
      <w:smartTag w:uri="urn:schemas-microsoft-com:office:smarttags" w:element="time">
        <w:smartTagPr>
          <w:attr w:name="Minute" w:val="16"/>
          <w:attr w:name="Hour" w:val="21"/>
        </w:smartTagPr>
        <w:r>
          <w:t>21:16</w:t>
        </w:r>
      </w:smartTag>
      <w:r>
        <w:t>-20.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28.</w:t>
      </w:r>
      <w:r>
        <w:tab/>
      </w:r>
      <w:proofErr w:type="spellStart"/>
      <w:r>
        <w:t>Staneck</w:t>
      </w:r>
      <w:proofErr w:type="spellEnd"/>
      <w:r>
        <w:t xml:space="preserve"> JL, </w:t>
      </w:r>
      <w:proofErr w:type="spellStart"/>
      <w:r>
        <w:t>Weckbach</w:t>
      </w:r>
      <w:proofErr w:type="spellEnd"/>
      <w:r>
        <w:t xml:space="preserve"> LS, Tilton RC, </w:t>
      </w:r>
      <w:proofErr w:type="spellStart"/>
      <w:r>
        <w:t>Zabransky</w:t>
      </w:r>
      <w:proofErr w:type="spellEnd"/>
      <w:r>
        <w:t xml:space="preserve"> RJ, </w:t>
      </w:r>
      <w:proofErr w:type="spellStart"/>
      <w:r>
        <w:t>Bayola</w:t>
      </w:r>
      <w:proofErr w:type="spellEnd"/>
      <w:r>
        <w:t xml:space="preserve">-Mueller L, O'Hara CM, and </w:t>
      </w:r>
      <w:r>
        <w:rPr>
          <w:b/>
        </w:rPr>
        <w:t>Miller JM.</w:t>
      </w:r>
      <w:r>
        <w:t xml:space="preserve">  Collaborative evaluation of the radiometer </w:t>
      </w:r>
      <w:proofErr w:type="spellStart"/>
      <w:r>
        <w:t>sensititre</w:t>
      </w:r>
      <w:proofErr w:type="spellEnd"/>
      <w:r>
        <w:t xml:space="preserve"> AP80 for identification of gram-negative bacilli.  J Clin Microbiol 1993; 31: 1179-1184.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29.</w:t>
      </w:r>
      <w:r>
        <w:tab/>
        <w:t xml:space="preserve">Pegues DA, Carson LA, </w:t>
      </w:r>
      <w:proofErr w:type="spellStart"/>
      <w:r>
        <w:t>Tablan</w:t>
      </w:r>
      <w:proofErr w:type="spellEnd"/>
      <w:r>
        <w:t xml:space="preserve"> OC, </w:t>
      </w:r>
      <w:proofErr w:type="spellStart"/>
      <w:r>
        <w:t>FitzSimmons</w:t>
      </w:r>
      <w:proofErr w:type="spellEnd"/>
      <w:r>
        <w:t xml:space="preserve"> SC, Roman SB, </w:t>
      </w:r>
      <w:r>
        <w:rPr>
          <w:b/>
        </w:rPr>
        <w:t>Miller JM</w:t>
      </w:r>
      <w:r>
        <w:t xml:space="preserve">, Beall RE, Jarvis WR, Summer Camp Study Group.  Acquisition of </w:t>
      </w:r>
      <w:r>
        <w:rPr>
          <w:i/>
        </w:rPr>
        <w:t xml:space="preserve">Pseudomonas </w:t>
      </w:r>
      <w:proofErr w:type="spellStart"/>
      <w:r>
        <w:rPr>
          <w:i/>
        </w:rPr>
        <w:t>capacia</w:t>
      </w:r>
      <w:proofErr w:type="spellEnd"/>
      <w:r>
        <w:t xml:space="preserve"> at summer camps for patients with cystic fibrosis.  Morbid. Mortal. Weekly Rep. 1993; 42:456-459.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30.</w:t>
      </w:r>
      <w:r>
        <w:tab/>
        <w:t xml:space="preserve">Pegues DA, </w:t>
      </w:r>
      <w:smartTag w:uri="urn:schemas-microsoft-com:office:smarttags" w:element="place">
        <w:smartTag w:uri="urn:schemas-microsoft-com:office:smarttags" w:element="City">
          <w:r>
            <w:t>Carson</w:t>
          </w:r>
        </w:smartTag>
        <w:r>
          <w:t xml:space="preserve"> </w:t>
        </w:r>
        <w:smartTag w:uri="urn:schemas-microsoft-com:office:smarttags" w:element="State">
          <w:r>
            <w:t>LA</w:t>
          </w:r>
        </w:smartTag>
      </w:smartTag>
      <w:r>
        <w:t xml:space="preserve">, </w:t>
      </w:r>
      <w:proofErr w:type="spellStart"/>
      <w:r>
        <w:t>Tablan</w:t>
      </w:r>
      <w:proofErr w:type="spellEnd"/>
      <w:r>
        <w:t xml:space="preserve"> OC, Fitzsimmons SC, Roman SB, </w:t>
      </w:r>
      <w:r>
        <w:rPr>
          <w:b/>
        </w:rPr>
        <w:t>Miller JM</w:t>
      </w:r>
      <w:r>
        <w:t xml:space="preserve">, Jarvis WR.  Acquisition of </w:t>
      </w:r>
      <w:r>
        <w:rPr>
          <w:i/>
        </w:rPr>
        <w:t>P. cepacia</w:t>
      </w:r>
      <w:r>
        <w:t xml:space="preserve"> in summer camps for patients with cystic fibrosis.  J </w:t>
      </w:r>
      <w:proofErr w:type="spellStart"/>
      <w:r>
        <w:t>Pediatr</w:t>
      </w:r>
      <w:proofErr w:type="spellEnd"/>
      <w:r>
        <w:t xml:space="preserve"> 124:694-702; 1994.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31.</w:t>
      </w:r>
      <w:r>
        <w:tab/>
      </w:r>
      <w:r>
        <w:rPr>
          <w:b/>
        </w:rPr>
        <w:t>Miller JM.</w:t>
      </w:r>
      <w:r>
        <w:t xml:space="preserve">  Quality control issues for laboratories performing tests of moderate complexity- a self-study guide.  1993. ASTPHLD.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32.</w:t>
      </w:r>
      <w:r>
        <w:tab/>
        <w:t xml:space="preserve">Rhoden DL, </w:t>
      </w:r>
      <w:smartTag w:uri="urn:schemas-microsoft-com:office:smarttags" w:element="place">
        <w:smartTag w:uri="urn:schemas-microsoft-com:office:smarttags" w:element="City">
          <w:r>
            <w:t>Hancock</w:t>
          </w:r>
        </w:smartTag>
        <w:r>
          <w:t xml:space="preserve"> </w:t>
        </w:r>
        <w:smartTag w:uri="urn:schemas-microsoft-com:office:smarttags" w:element="State">
          <w:r>
            <w:t>GA</w:t>
          </w:r>
        </w:smartTag>
      </w:smartTag>
      <w:r>
        <w:t xml:space="preserve">, </w:t>
      </w:r>
      <w:r>
        <w:rPr>
          <w:b/>
        </w:rPr>
        <w:t>Miller JM.</w:t>
      </w:r>
      <w:r>
        <w:t xml:space="preserve">  Numerical approach to reference identification of </w:t>
      </w:r>
      <w:r>
        <w:rPr>
          <w:i/>
        </w:rPr>
        <w:t xml:space="preserve">Staphylococcus, Stomatococcus, </w:t>
      </w:r>
      <w:r>
        <w:t xml:space="preserve"> and </w:t>
      </w:r>
      <w:r>
        <w:rPr>
          <w:i/>
        </w:rPr>
        <w:t>Micrococcus</w:t>
      </w:r>
      <w:r>
        <w:t xml:space="preserve"> spp.  J Clin Microbiol 31:490-493;1993.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33.</w:t>
      </w:r>
      <w:r>
        <w:tab/>
      </w:r>
      <w:r>
        <w:rPr>
          <w:b/>
        </w:rPr>
        <w:t>Miller JM</w:t>
      </w:r>
      <w:r>
        <w:t xml:space="preserve">, Biddle JW, </w:t>
      </w:r>
      <w:proofErr w:type="spellStart"/>
      <w:r>
        <w:t>Quenzer</w:t>
      </w:r>
      <w:proofErr w:type="spellEnd"/>
      <w:r>
        <w:t xml:space="preserve"> VK, McLaughlin JC.  Evaluation of Biolog for the identification of </w:t>
      </w:r>
      <w:proofErr w:type="spellStart"/>
      <w:r>
        <w:rPr>
          <w:i/>
        </w:rPr>
        <w:t>Micrococcaceae</w:t>
      </w:r>
      <w:proofErr w:type="spellEnd"/>
      <w:r>
        <w:t>.  J Clin Microbiol. 31:3170-3173;1993.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34.</w:t>
      </w:r>
      <w:r>
        <w:tab/>
        <w:t xml:space="preserve">O'Hara CM, Tenover F, </w:t>
      </w:r>
      <w:r>
        <w:rPr>
          <w:b/>
        </w:rPr>
        <w:t>Miller JM.</w:t>
      </w:r>
      <w:r>
        <w:t xml:space="preserve">  Parallel comparison of accuracy of API 20E, Vitek GNI, MicroScan Walk/Away Rapid ID, and Becton Dickinson </w:t>
      </w:r>
      <w:proofErr w:type="spellStart"/>
      <w:r>
        <w:t>Cobas</w:t>
      </w:r>
      <w:proofErr w:type="spellEnd"/>
      <w:r>
        <w:t xml:space="preserve"> Micro ID-E/NF for the identification of </w:t>
      </w:r>
      <w:r>
        <w:rPr>
          <w:i/>
        </w:rPr>
        <w:t>Enterobacteriaceae</w:t>
      </w:r>
      <w:r>
        <w:t xml:space="preserve"> and the common glucose non-fermenters.  J Clin Microbiol. 31:3165-3169;1993.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35.</w:t>
      </w:r>
      <w:r>
        <w:tab/>
        <w:t xml:space="preserve">Raines L, White PF, </w:t>
      </w:r>
      <w:proofErr w:type="spellStart"/>
      <w:r>
        <w:t>Valainis</w:t>
      </w:r>
      <w:proofErr w:type="spellEnd"/>
      <w:r>
        <w:t xml:space="preserve"> GT, </w:t>
      </w:r>
      <w:r>
        <w:rPr>
          <w:b/>
        </w:rPr>
        <w:t>Miller JM.</w:t>
      </w:r>
      <w:r>
        <w:t xml:space="preserve">  Replacing routine O&amp;P testing with EIA for </w:t>
      </w:r>
      <w:r>
        <w:rPr>
          <w:i/>
        </w:rPr>
        <w:t>Giardia</w:t>
      </w:r>
      <w:r>
        <w:t xml:space="preserve"> maintains quality medicine and saves time and money.  Alexon: Case Study. Winter, 1994; Alexon Inc., Sunnyvale, CA.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36.</w:t>
      </w:r>
      <w:r>
        <w:tab/>
      </w:r>
      <w:proofErr w:type="spellStart"/>
      <w:r>
        <w:t>Tenover</w:t>
      </w:r>
      <w:proofErr w:type="spellEnd"/>
      <w:r>
        <w:t xml:space="preserve"> FC, </w:t>
      </w:r>
      <w:proofErr w:type="spellStart"/>
      <w:r>
        <w:t>Arbeit</w:t>
      </w:r>
      <w:proofErr w:type="spellEnd"/>
      <w:r>
        <w:t xml:space="preserve"> R, Archer G, Biddle J, Byrne S, Goering R, Hancock G, Hebert GA, Hill B, Hollis R, Jarvis WR, </w:t>
      </w:r>
      <w:proofErr w:type="spellStart"/>
      <w:r>
        <w:t>Kreiswirth</w:t>
      </w:r>
      <w:proofErr w:type="spellEnd"/>
      <w:r>
        <w:t xml:space="preserve"> B, Eisner W, Maslow J, McDougal LK, </w:t>
      </w:r>
      <w:r>
        <w:rPr>
          <w:b/>
        </w:rPr>
        <w:t xml:space="preserve">Miller JM, </w:t>
      </w:r>
      <w:r>
        <w:t xml:space="preserve">Mulligan, and </w:t>
      </w:r>
      <w:proofErr w:type="spellStart"/>
      <w:r>
        <w:t>Pfaller</w:t>
      </w:r>
      <w:proofErr w:type="spellEnd"/>
      <w:r>
        <w:t xml:space="preserve"> MA.  Comparison of traditional and molecular methods of typing isolates of </w:t>
      </w:r>
      <w:r>
        <w:rPr>
          <w:i/>
        </w:rPr>
        <w:t>Staphylococcus aureus</w:t>
      </w:r>
      <w:r>
        <w:t>.  J Clin Microbiol. 32:407-415;1994.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37.</w:t>
      </w:r>
      <w:r>
        <w:tab/>
      </w:r>
      <w:r>
        <w:rPr>
          <w:b/>
        </w:rPr>
        <w:t>Miller JM</w:t>
      </w:r>
      <w:r>
        <w:t>, Miller MD, Driscoll PE, Miller P.  Biodegradable, effective substitute for xylene in the Ehrlich indole procedure. J Clin Microbiol. 32:2028-2030;1994.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38.</w:t>
      </w:r>
      <w:r>
        <w:tab/>
        <w:t xml:space="preserve">O’Hara CM, Roman SB, </w:t>
      </w:r>
      <w:r>
        <w:rPr>
          <w:b/>
        </w:rPr>
        <w:t>Miller JM.</w:t>
      </w:r>
      <w:r>
        <w:t xml:space="preserve">  Ability of commercial identification systems to identify newly recognized species of </w:t>
      </w:r>
      <w:r>
        <w:rPr>
          <w:i/>
        </w:rPr>
        <w:t>Citrobacter</w:t>
      </w:r>
      <w:r>
        <w:t>.  J Clin Microbiol. 33:242-245;1995.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39.</w:t>
      </w:r>
      <w:r>
        <w:tab/>
        <w:t xml:space="preserve">Miller PH, Wiggs LS, </w:t>
      </w:r>
      <w:r>
        <w:rPr>
          <w:b/>
        </w:rPr>
        <w:t>Miller JM.</w:t>
      </w:r>
      <w:r>
        <w:t xml:space="preserve">  Evaluation of </w:t>
      </w:r>
      <w:proofErr w:type="spellStart"/>
      <w:r>
        <w:t>AnaeroGen</w:t>
      </w:r>
      <w:proofErr w:type="spellEnd"/>
      <w:r>
        <w:t xml:space="preserve"> System for Growth of Anaerobic Bacteria.  J Clin Microbiol. 33: 2388-2391;1995.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40.</w:t>
      </w:r>
      <w:r>
        <w:tab/>
        <w:t xml:space="preserve">Miller PH, Wiggs LS, </w:t>
      </w:r>
      <w:r>
        <w:rPr>
          <w:b/>
        </w:rPr>
        <w:t>Miller JM.</w:t>
      </w:r>
      <w:r>
        <w:t xml:space="preserve">  Evaluation of API An-IDENT and RAPID ANA II systems for identification of Actinomyces species from clinical specimens.  J Clin Microbiol.  33:329-330;1995.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lastRenderedPageBreak/>
        <w:t>41.</w:t>
      </w:r>
      <w:r>
        <w:tab/>
        <w:t xml:space="preserve">Whaley DL, Wiggs LS, Miller PH, </w:t>
      </w:r>
      <w:proofErr w:type="spellStart"/>
      <w:r>
        <w:t>Srivastava</w:t>
      </w:r>
      <w:proofErr w:type="spellEnd"/>
      <w:r>
        <w:t xml:space="preserve"> PU, </w:t>
      </w:r>
      <w:r>
        <w:rPr>
          <w:b/>
        </w:rPr>
        <w:t>Miller JM.</w:t>
      </w:r>
      <w:r>
        <w:t xml:space="preserve">  Use of </w:t>
      </w:r>
      <w:proofErr w:type="spellStart"/>
      <w:r>
        <w:t>Presumpto</w:t>
      </w:r>
      <w:proofErr w:type="spellEnd"/>
      <w:r>
        <w:t xml:space="preserve"> Plates to identify anaerobic bacteria.  J Clin Microbiol. 33:1196-1202;1995.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42.</w:t>
      </w:r>
      <w:r>
        <w:tab/>
      </w:r>
      <w:smartTag w:uri="urn:schemas-microsoft-com:office:smarttags" w:element="place">
        <w:smartTag w:uri="urn:schemas-microsoft-com:office:smarttags" w:element="City">
          <w:r>
            <w:t>Ferguson</w:t>
          </w:r>
        </w:smartTag>
      </w:smartTag>
      <w:r>
        <w:t xml:space="preserve"> J, Tanner J, </w:t>
      </w:r>
      <w:r>
        <w:rPr>
          <w:b/>
        </w:rPr>
        <w:t>Miller JM.</w:t>
      </w:r>
      <w:r>
        <w:t xml:space="preserve"> Evaluation of a new, semiquantitative screening culture device for urine specimens.  J Clin Microbiol. 33:1351-1353;1995.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43.</w:t>
      </w:r>
      <w:r>
        <w:tab/>
        <w:t xml:space="preserve">Bannerman TL, Hancock GA, Tenover FC, </w:t>
      </w:r>
      <w:r>
        <w:rPr>
          <w:b/>
        </w:rPr>
        <w:t>Miller JM.</w:t>
      </w:r>
      <w:r>
        <w:t xml:space="preserve">  A new, standardized pulsed-field gel electrophoresis procedure for strain analysis of </w:t>
      </w:r>
      <w:r>
        <w:rPr>
          <w:i/>
        </w:rPr>
        <w:t>Staphylococcus aureus.</w:t>
      </w:r>
      <w:r>
        <w:t xml:space="preserve">  J Clin Microbiol. 33: 551-555;1995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44.</w:t>
      </w:r>
      <w:r>
        <w:tab/>
      </w:r>
      <w:r>
        <w:rPr>
          <w:b/>
        </w:rPr>
        <w:t>Miller JM</w:t>
      </w:r>
      <w:r>
        <w:t xml:space="preserve">, </w:t>
      </w:r>
      <w:proofErr w:type="spellStart"/>
      <w:r>
        <w:t>Alachi</w:t>
      </w:r>
      <w:proofErr w:type="spellEnd"/>
      <w:r>
        <w:t xml:space="preserve"> P. Evaluation of new computer-enhanced identification program for microorganisms: Adaptation of </w:t>
      </w:r>
      <w:proofErr w:type="spellStart"/>
      <w:r>
        <w:t>BioBASE</w:t>
      </w:r>
      <w:proofErr w:type="spellEnd"/>
      <w:r>
        <w:t xml:space="preserve"> for identification of members of the Family </w:t>
      </w:r>
      <w:r>
        <w:rPr>
          <w:i/>
        </w:rPr>
        <w:t>Enterobacteriaceae</w:t>
      </w:r>
      <w:r>
        <w:t>.  J Clin Microbiol. 34: 179-181;1996.</w:t>
      </w:r>
    </w:p>
    <w:p w:rsidR="000D2887" w:rsidRDefault="000D28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45.</w:t>
      </w:r>
      <w:r>
        <w:tab/>
        <w:t xml:space="preserve">Bannerman TL, Rhoden DL, McAllister S, </w:t>
      </w:r>
      <w:r>
        <w:rPr>
          <w:b/>
        </w:rPr>
        <w:t>Miller JM,</w:t>
      </w:r>
      <w:r>
        <w:t xml:space="preserve"> Wilson L, for the EVS study group.  The source of coagulase-negative staphylococci in the </w:t>
      </w:r>
      <w:proofErr w:type="spellStart"/>
      <w:r>
        <w:t>endolphthalmitis-vitrectomy</w:t>
      </w:r>
      <w:proofErr w:type="spellEnd"/>
      <w:r>
        <w:t xml:space="preserve"> study.  Arch Ophth.115:357-361;1997.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46.</w:t>
      </w:r>
      <w:r>
        <w:tab/>
        <w:t xml:space="preserve">Miller PH, Facklam RR, </w:t>
      </w:r>
      <w:r>
        <w:rPr>
          <w:b/>
        </w:rPr>
        <w:t>Miller JM.</w:t>
      </w:r>
      <w:r>
        <w:t xml:space="preserve">  Atmospheric growth requirements for </w:t>
      </w:r>
      <w:proofErr w:type="spellStart"/>
      <w:r>
        <w:rPr>
          <w:i/>
        </w:rPr>
        <w:t>Alloiococcus</w:t>
      </w:r>
      <w:proofErr w:type="spellEnd"/>
      <w:r>
        <w:t xml:space="preserve"> species and related gram-positive cocci.  J Clin Microbiol. 34: (April); 1996.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47.</w:t>
      </w:r>
      <w:r>
        <w:tab/>
        <w:t xml:space="preserve">Roman SB, O’Hara CM, </w:t>
      </w:r>
      <w:r>
        <w:rPr>
          <w:b/>
        </w:rPr>
        <w:t>Miller JM.</w:t>
      </w:r>
      <w:r>
        <w:t xml:space="preserve">  Reevaluation of the accuracy of </w:t>
      </w:r>
      <w:r>
        <w:rPr>
          <w:i/>
        </w:rPr>
        <w:t>Klebsiella</w:t>
      </w:r>
      <w:r>
        <w:t xml:space="preserve"> identification based on carbon source utilization.  (Submitted; J Clin Microbiol., January 1996)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48.</w:t>
      </w:r>
      <w:r>
        <w:tab/>
        <w:t xml:space="preserve">Whaley DN, Wiggs LS, Miller PH, </w:t>
      </w:r>
      <w:proofErr w:type="spellStart"/>
      <w:r>
        <w:t>Srivastava</w:t>
      </w:r>
      <w:proofErr w:type="spellEnd"/>
      <w:r>
        <w:t xml:space="preserve"> PU, </w:t>
      </w:r>
      <w:r>
        <w:rPr>
          <w:b/>
        </w:rPr>
        <w:t>Miller JM.</w:t>
      </w:r>
      <w:r>
        <w:t xml:space="preserve">  Use of </w:t>
      </w:r>
      <w:proofErr w:type="spellStart"/>
      <w:r>
        <w:t>presumpto</w:t>
      </w:r>
      <w:proofErr w:type="spellEnd"/>
      <w:r>
        <w:t xml:space="preserve"> plates to identify anaerobic bacteria.  J Clin Microbiol 33: 1196-1202; 1995.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49.</w:t>
      </w:r>
      <w:r>
        <w:tab/>
      </w:r>
      <w:r>
        <w:rPr>
          <w:b/>
        </w:rPr>
        <w:t>Miller JM</w:t>
      </w:r>
      <w:r>
        <w:t xml:space="preserve">, </w:t>
      </w:r>
      <w:proofErr w:type="spellStart"/>
      <w:r>
        <w:t>Novy</w:t>
      </w:r>
      <w:proofErr w:type="spellEnd"/>
      <w:r>
        <w:t xml:space="preserve"> C, </w:t>
      </w:r>
      <w:proofErr w:type="spellStart"/>
      <w:r>
        <w:t>Hiott</w:t>
      </w:r>
      <w:proofErr w:type="spellEnd"/>
      <w:r>
        <w:t xml:space="preserve"> M.  Case of bacterial </w:t>
      </w:r>
      <w:proofErr w:type="spellStart"/>
      <w:r>
        <w:t>endophthalmitis</w:t>
      </w:r>
      <w:proofErr w:type="spellEnd"/>
      <w:r>
        <w:t xml:space="preserve"> caused by an </w:t>
      </w:r>
      <w:r>
        <w:rPr>
          <w:i/>
        </w:rPr>
        <w:t>Agrobacterium radiobacter</w:t>
      </w:r>
      <w:r>
        <w:t>-like organism.  J Clin Microbiol 34: 3212-3213. 1996.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proofErr w:type="spellStart"/>
      <w:r>
        <w:t>Cavallaro</w:t>
      </w:r>
      <w:proofErr w:type="spellEnd"/>
      <w:r>
        <w:t xml:space="preserve"> JJ, </w:t>
      </w:r>
      <w:proofErr w:type="spellStart"/>
      <w:r>
        <w:t>Wiggs</w:t>
      </w:r>
      <w:proofErr w:type="spellEnd"/>
      <w:r>
        <w:t xml:space="preserve"> LS, </w:t>
      </w:r>
      <w:r>
        <w:rPr>
          <w:b/>
        </w:rPr>
        <w:t>Miller JM.</w:t>
      </w:r>
      <w:r>
        <w:t xml:space="preserve">  Evaluation of the BBL Crystal Anaerobe Identification System.  J Clin Microbiol. 35 (12) 3186-3191. 1997.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>
        <w:rPr>
          <w:b/>
        </w:rPr>
        <w:t>Miller JM</w:t>
      </w:r>
      <w:r>
        <w:t xml:space="preserve">, Hair JG, Hebert M, Hebert L, Roberts FJ Jr.  Fulminating bacteremia and pneumonia due to </w:t>
      </w:r>
      <w:r>
        <w:rPr>
          <w:i/>
        </w:rPr>
        <w:t>Bacillus cereus</w:t>
      </w:r>
      <w:r>
        <w:t xml:space="preserve"> [Erratum appears in J Clin Microbiol 35 (5): 1294. 1997].  J Clin Microbiol 35:504-507. 1997.</w:t>
      </w:r>
    </w:p>
    <w:p w:rsidR="00DF764D" w:rsidRDefault="00DF76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3747A0" w:rsidP="003747A0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 </w:t>
      </w:r>
      <w:r>
        <w:tab/>
      </w:r>
      <w:r w:rsidR="00DF764D">
        <w:t xml:space="preserve">Wilkerson M, McAllister S, </w:t>
      </w:r>
      <w:r w:rsidR="00DF764D">
        <w:rPr>
          <w:b/>
        </w:rPr>
        <w:t>Miller JM</w:t>
      </w:r>
      <w:r w:rsidR="00DF764D">
        <w:t xml:space="preserve">, </w:t>
      </w:r>
      <w:proofErr w:type="spellStart"/>
      <w:r w:rsidR="00DF764D">
        <w:t>Heiter</w:t>
      </w:r>
      <w:proofErr w:type="spellEnd"/>
      <w:r w:rsidR="00DF764D">
        <w:t xml:space="preserve"> BJ, </w:t>
      </w:r>
      <w:proofErr w:type="spellStart"/>
      <w:r w:rsidR="00DF764D">
        <w:t>Bourbeau</w:t>
      </w:r>
      <w:proofErr w:type="spellEnd"/>
      <w:r w:rsidR="00DF764D">
        <w:t xml:space="preserve"> PP.  Comparison of five agglutination tests for the identification of </w:t>
      </w:r>
      <w:r w:rsidR="00DF764D">
        <w:rPr>
          <w:i/>
        </w:rPr>
        <w:t>Staphylococcus aureus</w:t>
      </w:r>
      <w:r w:rsidR="00DF764D">
        <w:t>.  J Clin Microbiol 35:148-151. 1997.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3747A0" w:rsidP="003747A0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 </w:t>
      </w:r>
      <w:r>
        <w:tab/>
      </w:r>
      <w:r w:rsidR="00DF764D">
        <w:t xml:space="preserve">O’Hara CM , Westbrook GL, </w:t>
      </w:r>
      <w:r w:rsidR="00DF764D">
        <w:rPr>
          <w:b/>
        </w:rPr>
        <w:t>Miller JM.</w:t>
      </w:r>
      <w:r w:rsidR="00DF764D">
        <w:t xml:space="preserve">  Evaluation of Vitek GNI+ and Becton Dickinson Microbiology Systems Crystal E/NF identification systems for identification of members of the family </w:t>
      </w:r>
      <w:r w:rsidR="00DF764D">
        <w:rPr>
          <w:i/>
        </w:rPr>
        <w:t>Enterobacteriaceae</w:t>
      </w:r>
      <w:r w:rsidR="00DF764D">
        <w:t xml:space="preserve"> and other gram-negative, glucose-fermenting and non-glucose-fermenting bacilli [published </w:t>
      </w:r>
      <w:proofErr w:type="spellStart"/>
      <w:r w:rsidR="00DF764D">
        <w:t>eratum</w:t>
      </w:r>
      <w:proofErr w:type="spellEnd"/>
      <w:r w:rsidR="00DF764D">
        <w:t xml:space="preserve"> appears in J Clin Microbiol 36 (2): 606. 1998].  J Clin Microbiol 35 (12): 3269-3273. 1997.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>
        <w:rPr>
          <w:b/>
        </w:rPr>
        <w:t>Miller, JM</w:t>
      </w:r>
      <w:r>
        <w:t>.  The Impact of Specimen Management in Microbiology.  Med Lab Observer, May 1998.</w:t>
      </w:r>
      <w:r>
        <w:tab/>
      </w:r>
      <w:r w:rsidR="003747A0">
        <w:tab/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Smith TL, Pearson ML, Wilcox KR, Cruz C, Lancaster MV, Robinson-Dunn B, Tenover FC, Zervos MJ, Band JD, Jarvis W, for the </w:t>
      </w:r>
      <w:proofErr w:type="spellStart"/>
      <w:r>
        <w:rPr>
          <w:b/>
        </w:rPr>
        <w:t>glycopeptide</w:t>
      </w:r>
      <w:proofErr w:type="spellEnd"/>
      <w:r>
        <w:rPr>
          <w:b/>
        </w:rPr>
        <w:t xml:space="preserve">-intermediate Staphylococcus </w:t>
      </w:r>
      <w:proofErr w:type="spellStart"/>
      <w:r>
        <w:rPr>
          <w:b/>
        </w:rPr>
        <w:t>aureus</w:t>
      </w:r>
      <w:proofErr w:type="spellEnd"/>
      <w:r>
        <w:rPr>
          <w:b/>
        </w:rPr>
        <w:t xml:space="preserve"> working group</w:t>
      </w:r>
      <w:r>
        <w:t xml:space="preserve">.   Emergence of </w:t>
      </w:r>
      <w:proofErr w:type="spellStart"/>
      <w:r>
        <w:t>Vancolycin</w:t>
      </w:r>
      <w:proofErr w:type="spellEnd"/>
      <w:r>
        <w:t xml:space="preserve"> Resistance in </w:t>
      </w:r>
      <w:r>
        <w:rPr>
          <w:i/>
        </w:rPr>
        <w:t>Staphylococcus aureus</w:t>
      </w:r>
      <w:r>
        <w:t>: Epidemiology and Clinical Significance.  New England J Med 340 (7), 1999.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213D2" w:rsidRDefault="006213D2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Pr="005E7B2F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lastRenderedPageBreak/>
        <w:tab/>
        <w:t xml:space="preserve">O’Hara CM, </w:t>
      </w:r>
      <w:r>
        <w:rPr>
          <w:b/>
        </w:rPr>
        <w:t>Miller JM.</w:t>
      </w:r>
      <w:r>
        <w:t xml:space="preserve">  Evaluation of the ID 32E for the identification of gram-</w:t>
      </w:r>
      <w:proofErr w:type="spellStart"/>
      <w:r>
        <w:t>negataive</w:t>
      </w:r>
      <w:proofErr w:type="spellEnd"/>
      <w:r>
        <w:t xml:space="preserve"> glucose-fermenting and glucose-non-fermenting bacilli.  Submitted for publication,</w:t>
      </w:r>
      <w:r w:rsidRPr="005E7B2F">
        <w:t xml:space="preserve"> </w:t>
      </w:r>
      <w:hyperlink r:id="rId8" w:tooltip="Clinical microbiology and infection : the official publication of the European Society of Clinical Microbiology and Infectious Diseases." w:history="1">
        <w:r w:rsidR="005E7B2F" w:rsidRPr="005E7B2F">
          <w:t>Clin Microbiol Infect.</w:t>
        </w:r>
      </w:hyperlink>
      <w:r w:rsidR="005E7B2F" w:rsidRPr="005E7B2F">
        <w:t xml:space="preserve"> May;5(5):277-281.1999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O’Hara CM, Steward CD, Wright JI, Tenover FC, </w:t>
      </w:r>
      <w:r>
        <w:rPr>
          <w:b/>
        </w:rPr>
        <w:t>Miller JM.</w:t>
      </w:r>
      <w:r>
        <w:t xml:space="preserve">  Isolation of </w:t>
      </w:r>
      <w:proofErr w:type="spellStart"/>
      <w:r>
        <w:rPr>
          <w:i/>
        </w:rPr>
        <w:t>Enterobacter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intermedium</w:t>
      </w:r>
      <w:proofErr w:type="spellEnd"/>
      <w:r>
        <w:t xml:space="preserve"> from the Gallbladder of a patient with cholecystitis.  J Clin Microbiol 36:3055-3056. 1998.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77243">
        <w:rPr>
          <w:lang w:val="de-DE"/>
        </w:rPr>
        <w:tab/>
        <w:t xml:space="preserve">O’Hara CM, Steigerwalt AG, Hill BC, </w:t>
      </w:r>
      <w:r w:rsidRPr="00577243">
        <w:rPr>
          <w:b/>
          <w:lang w:val="de-DE"/>
        </w:rPr>
        <w:t>Miller JM</w:t>
      </w:r>
      <w:r w:rsidRPr="00577243">
        <w:rPr>
          <w:lang w:val="de-DE"/>
        </w:rPr>
        <w:t xml:space="preserve">, Brenner DJ.  </w:t>
      </w:r>
      <w:r>
        <w:t xml:space="preserve">First report of a human isolate of </w:t>
      </w:r>
      <w:proofErr w:type="spellStart"/>
      <w:r>
        <w:rPr>
          <w:i/>
        </w:rPr>
        <w:t>Erwinia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persicinus</w:t>
      </w:r>
      <w:proofErr w:type="spellEnd"/>
      <w:r>
        <w:t>.  J Clin Microbiol 36 (1): 248-250.  1998.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Maslanka SE, Kerr JG, Williams G, </w:t>
      </w:r>
      <w:proofErr w:type="spellStart"/>
      <w:r>
        <w:t>Barbaree</w:t>
      </w:r>
      <w:proofErr w:type="spellEnd"/>
      <w:r>
        <w:t xml:space="preserve"> JM, </w:t>
      </w:r>
      <w:smartTag w:uri="urn:schemas-microsoft-com:office:smarttags" w:element="place">
        <w:smartTag w:uri="urn:schemas-microsoft-com:office:smarttags" w:element="City">
          <w:r>
            <w:t>Carson</w:t>
          </w:r>
        </w:smartTag>
        <w:r>
          <w:t xml:space="preserve"> </w:t>
        </w:r>
        <w:smartTag w:uri="urn:schemas-microsoft-com:office:smarttags" w:element="State">
          <w:r>
            <w:t>LA</w:t>
          </w:r>
        </w:smartTag>
      </w:smartTag>
      <w:r>
        <w:t xml:space="preserve">, </w:t>
      </w:r>
      <w:r>
        <w:rPr>
          <w:b/>
        </w:rPr>
        <w:t>Miller JM</w:t>
      </w:r>
      <w:r>
        <w:t xml:space="preserve">, Swaminathan B.  Molecular subtyping of </w:t>
      </w:r>
      <w:r>
        <w:rPr>
          <w:i/>
        </w:rPr>
        <w:t>Clostridium perfringens</w:t>
      </w:r>
      <w:r>
        <w:t xml:space="preserve"> by pulsed-field gel electrophoresis to </w:t>
      </w:r>
      <w:r w:rsidR="005E7B2F">
        <w:t>facilitate</w:t>
      </w:r>
      <w:r>
        <w:t xml:space="preserve"> </w:t>
      </w:r>
      <w:r w:rsidR="005E7B2F">
        <w:t>food borne</w:t>
      </w:r>
      <w:r>
        <w:t>-disease outbreak investigations. J Clin Microbiol 37 (7): -1999-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proofErr w:type="spellStart"/>
      <w:r>
        <w:t>Ahanotu</w:t>
      </w:r>
      <w:proofErr w:type="spellEnd"/>
      <w:r>
        <w:t xml:space="preserve"> EN, Stone JH, McAllister SK, </w:t>
      </w:r>
      <w:r>
        <w:rPr>
          <w:b/>
        </w:rPr>
        <w:t>Miller JM</w:t>
      </w:r>
      <w:r>
        <w:t xml:space="preserve">, Ahearn DG.  Occurrence of vancomycin resistance among strains of </w:t>
      </w:r>
      <w:r>
        <w:rPr>
          <w:i/>
        </w:rPr>
        <w:t>Staphylococcus epidermidis</w:t>
      </w:r>
      <w:r>
        <w:t>: Effects on adherence to silicone.  Submitted for publication, October 1998.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Sharp S, Blau G, </w:t>
      </w:r>
      <w:r>
        <w:rPr>
          <w:b/>
        </w:rPr>
        <w:t>Miller M.</w:t>
      </w:r>
      <w:r>
        <w:t xml:space="preserve">  Microbiology Director Salary Survey.  Clin Microbiol Newsl. 21 (7): 54-55; 1999.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proofErr w:type="spellStart"/>
      <w:r>
        <w:t>Fekety</w:t>
      </w:r>
      <w:proofErr w:type="spellEnd"/>
      <w:r>
        <w:t xml:space="preserve"> R, Byrne P, Silva J, Joseph R, </w:t>
      </w:r>
      <w:r>
        <w:rPr>
          <w:b/>
        </w:rPr>
        <w:t>Miller, JM</w:t>
      </w:r>
      <w:r>
        <w:t xml:space="preserve">.  The hunt for </w:t>
      </w:r>
      <w:r>
        <w:rPr>
          <w:i/>
        </w:rPr>
        <w:t>Clostridium difficile</w:t>
      </w:r>
      <w:r>
        <w:t>: 21 year follow-up of a stool specimen sent for culture.  Lancet 354 (Sept. 25th): 1115-1116. 1999.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77243">
        <w:rPr>
          <w:lang w:val="de-DE"/>
        </w:rPr>
        <w:tab/>
        <w:t xml:space="preserve">Mohr O’Hara C, Steigerwalt AG, Green D, McDowell, Hill BC, Brenner DJ, </w:t>
      </w:r>
      <w:r w:rsidRPr="00577243">
        <w:rPr>
          <w:b/>
          <w:lang w:val="de-DE"/>
        </w:rPr>
        <w:t>Miller JM</w:t>
      </w:r>
      <w:r w:rsidRPr="00577243">
        <w:rPr>
          <w:lang w:val="de-DE"/>
        </w:rPr>
        <w:t xml:space="preserve">.  </w:t>
      </w:r>
      <w:r w:rsidR="005E7B2F">
        <w:t>Isolation</w:t>
      </w:r>
      <w:r>
        <w:t xml:space="preserve"> of </w:t>
      </w:r>
      <w:proofErr w:type="spellStart"/>
      <w:r>
        <w:rPr>
          <w:i/>
        </w:rPr>
        <w:t>Providencia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heimbachae</w:t>
      </w:r>
      <w:proofErr w:type="spellEnd"/>
      <w:r>
        <w:t xml:space="preserve"> from human feces.  J Clin Microbiol 37 (9): 3048-3050.  1999.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Westbrook GL, O’Hara CM, Roman SB, </w:t>
      </w:r>
      <w:r>
        <w:rPr>
          <w:b/>
        </w:rPr>
        <w:t>Miller JM</w:t>
      </w:r>
      <w:r>
        <w:t>.  Incidence and identification of Klebsiella planticola in clinical isolates with emphasis on newborns.  J Clin Microbiol 38(4): 1495-1497. 2000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Kim SD, McDonald LC, Jarvis WR, McAllister SK, Jerris R, Carson LA, </w:t>
      </w:r>
      <w:r>
        <w:rPr>
          <w:b/>
        </w:rPr>
        <w:t>Miller JM</w:t>
      </w:r>
      <w:r>
        <w:t xml:space="preserve">.  Determining the significance of coagulase-negative staphylococci isolated from blood cultures at a community hospital: a role for species and strain identification.  Infect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 xml:space="preserve"> 21(3): 213-217.  2000.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proofErr w:type="spellStart"/>
      <w:r>
        <w:t>Wiggs</w:t>
      </w:r>
      <w:proofErr w:type="spellEnd"/>
      <w:r>
        <w:t xml:space="preserve"> LS, </w:t>
      </w:r>
      <w:proofErr w:type="spellStart"/>
      <w:r>
        <w:t>Cavallaro</w:t>
      </w:r>
      <w:proofErr w:type="spellEnd"/>
      <w:r>
        <w:t xml:space="preserve"> JJ, </w:t>
      </w:r>
      <w:r>
        <w:rPr>
          <w:b/>
        </w:rPr>
        <w:t>Miller JM</w:t>
      </w:r>
      <w:r>
        <w:t xml:space="preserve">.  Evaluation of the </w:t>
      </w:r>
      <w:proofErr w:type="spellStart"/>
      <w:r>
        <w:t>oxyrase</w:t>
      </w:r>
      <w:proofErr w:type="spellEnd"/>
      <w:r>
        <w:t xml:space="preserve"> </w:t>
      </w:r>
      <w:proofErr w:type="spellStart"/>
      <w:r>
        <w:t>OxyPlate</w:t>
      </w:r>
      <w:proofErr w:type="spellEnd"/>
      <w:r>
        <w:t xml:space="preserve"> anaerobe incubation system.  J Clin Microbiol 38 (2): 499-507.  2000.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Peterson, LR, Hamilton JD, Baron EJ, Tomkins LS,</w:t>
      </w:r>
      <w:r>
        <w:rPr>
          <w:b/>
        </w:rPr>
        <w:t xml:space="preserve"> Miller JM</w:t>
      </w:r>
      <w:r>
        <w:t xml:space="preserve">, </w:t>
      </w:r>
      <w:proofErr w:type="spellStart"/>
      <w:r>
        <w:t>Wilfert</w:t>
      </w:r>
      <w:proofErr w:type="spellEnd"/>
      <w:r>
        <w:t xml:space="preserve"> CM, </w:t>
      </w:r>
      <w:proofErr w:type="spellStart"/>
      <w:r>
        <w:t>Tenover</w:t>
      </w:r>
      <w:proofErr w:type="spellEnd"/>
      <w:r>
        <w:t xml:space="preserve"> FC, Thomson Jr RB.   The Role of Clinical Microbiology Laboratories in the Management and Control of Infectious Diseases, and the Delivery of Health Care.  </w:t>
      </w:r>
      <w:proofErr w:type="spellStart"/>
      <w:r>
        <w:t>Clin</w:t>
      </w:r>
      <w:proofErr w:type="spellEnd"/>
      <w:r>
        <w:t xml:space="preserve"> Infect Dis 32 (4): 605-11.  </w:t>
      </w:r>
      <w:smartTag w:uri="urn:schemas-microsoft-com:office:smarttags" w:element="date">
        <w:smartTagPr>
          <w:attr w:name="Year" w:val="2001"/>
          <w:attr w:name="Day" w:val="15"/>
          <w:attr w:name="Month" w:val="2"/>
        </w:smartTagPr>
        <w:r>
          <w:t>Feb 15, 2001</w:t>
        </w:r>
      </w:smartTag>
      <w:r>
        <w:t>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Snyder JW (Coordinating editor), Gilchrist MJR, </w:t>
      </w:r>
      <w:proofErr w:type="spellStart"/>
      <w:r>
        <w:t>Mckinney</w:t>
      </w:r>
      <w:proofErr w:type="spellEnd"/>
      <w:r>
        <w:t xml:space="preserve"> WP, </w:t>
      </w:r>
      <w:r>
        <w:rPr>
          <w:b/>
        </w:rPr>
        <w:t>Miller JM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Weissfeld</w:t>
          </w:r>
        </w:smartTag>
        <w:r>
          <w:t xml:space="preserve"> </w:t>
        </w:r>
        <w:smartTag w:uri="urn:schemas-microsoft-com:office:smarttags" w:element="State">
          <w:r>
            <w:t>AS.</w:t>
          </w:r>
        </w:smartTag>
      </w:smartTag>
      <w:r>
        <w:t xml:space="preserve">  Laboratory safety, management, and diagnosis of biological agents associated with bioterrorism.  Cumitech 33.  2000. ASM Press.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O’Hara CM, </w:t>
      </w:r>
      <w:r>
        <w:rPr>
          <w:b/>
        </w:rPr>
        <w:t>Miller JM.</w:t>
      </w:r>
      <w:r>
        <w:t xml:space="preserve">  Evaluation of the </w:t>
      </w:r>
      <w:proofErr w:type="spellStart"/>
      <w:r>
        <w:t>MicroScan</w:t>
      </w:r>
      <w:proofErr w:type="spellEnd"/>
      <w:r>
        <w:t xml:space="preserve"> Rapid </w:t>
      </w:r>
      <w:proofErr w:type="spellStart"/>
      <w:r>
        <w:t>Neg</w:t>
      </w:r>
      <w:proofErr w:type="spellEnd"/>
      <w:r>
        <w:t xml:space="preserve"> ID3 Panel for identification of </w:t>
      </w:r>
      <w:r>
        <w:rPr>
          <w:i/>
        </w:rPr>
        <w:t>Enterobacteriaceae</w:t>
      </w:r>
      <w:r>
        <w:t xml:space="preserve"> and some common gram-negative nonfermenters.  J Clin Microbiol 38 (10): 3577-3580. 2000.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Gilchrist MJR, </w:t>
      </w:r>
      <w:smartTag w:uri="urn:schemas-microsoft-com:office:smarttags" w:element="City">
        <w:r>
          <w:t>McKinney</w:t>
        </w:r>
      </w:smartTag>
      <w:r>
        <w:t xml:space="preserve"> WP, </w:t>
      </w:r>
      <w:r>
        <w:rPr>
          <w:b/>
        </w:rPr>
        <w:t>Miller JM,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Weissfeld</w:t>
          </w:r>
        </w:smartTag>
        <w:r>
          <w:t xml:space="preserve"> </w:t>
        </w:r>
        <w:smartTag w:uri="urn:schemas-microsoft-com:office:smarttags" w:element="State">
          <w:r>
            <w:t>AS.</w:t>
          </w:r>
        </w:smartTag>
      </w:smartTag>
      <w:r>
        <w:t xml:space="preserve">  Laboratory Safety, Management, and Diagnosis of Biological Agents </w:t>
      </w:r>
      <w:proofErr w:type="spellStart"/>
      <w:r>
        <w:t>Assocaited</w:t>
      </w:r>
      <w:proofErr w:type="spellEnd"/>
      <w:r>
        <w:t xml:space="preserve"> with Bioterrorism.  Cumitech 33.  2000.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747A0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77243">
        <w:rPr>
          <w:lang w:val="de-DE"/>
        </w:rPr>
        <w:tab/>
        <w:t xml:space="preserve">O’Hara CM, Brenner FW, </w:t>
      </w:r>
      <w:r w:rsidRPr="00577243">
        <w:rPr>
          <w:b/>
          <w:lang w:val="de-DE"/>
        </w:rPr>
        <w:t>Miller JM</w:t>
      </w:r>
      <w:r w:rsidRPr="00577243">
        <w:rPr>
          <w:lang w:val="de-DE"/>
        </w:rPr>
        <w:t xml:space="preserve">.  </w:t>
      </w:r>
      <w:r>
        <w:t xml:space="preserve">Classification, Identification, and clinical significance of </w:t>
      </w:r>
      <w:r>
        <w:rPr>
          <w:i/>
        </w:rPr>
        <w:t xml:space="preserve">Proteus, Providencia </w:t>
      </w:r>
      <w:r>
        <w:t>and</w:t>
      </w:r>
      <w:r>
        <w:rPr>
          <w:i/>
        </w:rPr>
        <w:t xml:space="preserve"> Morganella.</w:t>
      </w:r>
      <w:r>
        <w:t xml:space="preserve">  Clin Microbiol Rev 13: 534-546. 2000.</w:t>
      </w:r>
    </w:p>
    <w:p w:rsidR="003747A0" w:rsidRDefault="003747A0" w:rsidP="003747A0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 w:rsidRPr="00577243">
        <w:rPr>
          <w:lang w:val="de-DE"/>
        </w:rPr>
        <w:t xml:space="preserve">O’Hara CM, Brenner FW, Steigerwalt AG, Hill BC, Holmes B, Grimont PAD, Hawkey PM, Penner JL, </w:t>
      </w:r>
      <w:r w:rsidRPr="00577243">
        <w:rPr>
          <w:b/>
          <w:lang w:val="de-DE"/>
        </w:rPr>
        <w:t>Miller JM</w:t>
      </w:r>
      <w:r w:rsidRPr="00577243">
        <w:rPr>
          <w:lang w:val="de-DE"/>
        </w:rPr>
        <w:t xml:space="preserve">, Brenner DJ.  </w:t>
      </w:r>
      <w:r>
        <w:t xml:space="preserve">Classification of </w:t>
      </w:r>
      <w:r>
        <w:rPr>
          <w:i/>
        </w:rPr>
        <w:t>Proteus vulgaris</w:t>
      </w:r>
      <w:r>
        <w:t xml:space="preserve"> </w:t>
      </w:r>
      <w:proofErr w:type="spellStart"/>
      <w:r>
        <w:t>biogroup</w:t>
      </w:r>
      <w:proofErr w:type="spellEnd"/>
      <w:r>
        <w:t xml:space="preserve"> 3 with recognition of </w:t>
      </w:r>
      <w:r>
        <w:rPr>
          <w:i/>
        </w:rPr>
        <w:t xml:space="preserve">Proteus </w:t>
      </w:r>
      <w:proofErr w:type="spellStart"/>
      <w:r>
        <w:rPr>
          <w:i/>
        </w:rPr>
        <w:t>hauseri</w:t>
      </w:r>
      <w:proofErr w:type="spellEnd"/>
      <w:r>
        <w:t xml:space="preserve"> sp. </w:t>
      </w:r>
      <w:proofErr w:type="spellStart"/>
      <w:r>
        <w:t>nov.</w:t>
      </w:r>
      <w:proofErr w:type="spellEnd"/>
      <w:r>
        <w:t xml:space="preserve">, nom. Rev. and unnamed </w:t>
      </w:r>
      <w:r>
        <w:rPr>
          <w:i/>
        </w:rPr>
        <w:t>Proteus</w:t>
      </w:r>
      <w:r>
        <w:t xml:space="preserve"> </w:t>
      </w:r>
      <w:proofErr w:type="spellStart"/>
      <w:r>
        <w:t>genomospecies</w:t>
      </w:r>
      <w:proofErr w:type="spellEnd"/>
      <w:r>
        <w:t xml:space="preserve"> 4, 5, and 6. 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Syst</w:t>
      </w:r>
      <w:proofErr w:type="spellEnd"/>
      <w:r>
        <w:t xml:space="preserve"> </w:t>
      </w:r>
      <w:proofErr w:type="spellStart"/>
      <w:r>
        <w:t>Evol</w:t>
      </w:r>
      <w:proofErr w:type="spellEnd"/>
      <w:r>
        <w:t xml:space="preserve"> Microbiol 50: 1869-1875. 2000.</w:t>
      </w:r>
    </w:p>
    <w:p w:rsidR="005C7F16" w:rsidRPr="005C7F16" w:rsidRDefault="005C7F16" w:rsidP="005C7F16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1680"/>
          <w:tab w:val="left" w:pos="2160"/>
          <w:tab w:val="left" w:pos="2400"/>
          <w:tab w:val="left" w:pos="2880"/>
          <w:tab w:val="left" w:pos="3120"/>
          <w:tab w:val="left" w:pos="3600"/>
          <w:tab w:val="left" w:pos="3840"/>
          <w:tab w:val="left" w:pos="4320"/>
          <w:tab w:val="left" w:pos="4560"/>
          <w:tab w:val="left" w:pos="5040"/>
          <w:tab w:val="left" w:pos="5280"/>
          <w:tab w:val="left" w:pos="5760"/>
          <w:tab w:val="left" w:pos="6000"/>
          <w:tab w:val="left" w:pos="6480"/>
          <w:tab w:val="left" w:pos="6720"/>
          <w:tab w:val="left" w:pos="7200"/>
          <w:tab w:val="left" w:pos="7440"/>
          <w:tab w:val="left" w:pos="7920"/>
          <w:tab w:val="left" w:pos="8160"/>
          <w:tab w:val="left" w:pos="8640"/>
          <w:tab w:val="left" w:pos="8880"/>
        </w:tabs>
        <w:ind w:left="720"/>
        <w:jc w:val="both"/>
        <w:rPr>
          <w:rFonts w:cs="Arial"/>
        </w:rPr>
      </w:pPr>
    </w:p>
    <w:p w:rsidR="000276DD" w:rsidRPr="000276DD" w:rsidRDefault="000276DD" w:rsidP="000276D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960"/>
          <w:tab w:val="left" w:pos="1440"/>
          <w:tab w:val="left" w:pos="1680"/>
          <w:tab w:val="left" w:pos="2160"/>
          <w:tab w:val="left" w:pos="2400"/>
          <w:tab w:val="left" w:pos="2880"/>
          <w:tab w:val="left" w:pos="3120"/>
          <w:tab w:val="left" w:pos="3600"/>
          <w:tab w:val="left" w:pos="3840"/>
          <w:tab w:val="left" w:pos="4320"/>
          <w:tab w:val="left" w:pos="4560"/>
          <w:tab w:val="left" w:pos="5040"/>
          <w:tab w:val="left" w:pos="5280"/>
          <w:tab w:val="left" w:pos="5760"/>
          <w:tab w:val="left" w:pos="6000"/>
          <w:tab w:val="left" w:pos="6480"/>
          <w:tab w:val="left" w:pos="6720"/>
          <w:tab w:val="left" w:pos="7200"/>
          <w:tab w:val="left" w:pos="7440"/>
          <w:tab w:val="left" w:pos="7920"/>
          <w:tab w:val="left" w:pos="8160"/>
          <w:tab w:val="left" w:pos="8640"/>
          <w:tab w:val="left" w:pos="8880"/>
        </w:tabs>
        <w:ind w:left="720" w:hanging="720"/>
        <w:jc w:val="both"/>
        <w:rPr>
          <w:rFonts w:cs="Arial"/>
        </w:rPr>
      </w:pPr>
      <w:r>
        <w:t xml:space="preserve">         </w:t>
      </w:r>
      <w:r w:rsidRPr="000276DD">
        <w:rPr>
          <w:rFonts w:cs="Arial"/>
        </w:rPr>
        <w:t>Soon-</w:t>
      </w:r>
      <w:proofErr w:type="spellStart"/>
      <w:r w:rsidRPr="000276DD">
        <w:rPr>
          <w:rFonts w:cs="Arial"/>
        </w:rPr>
        <w:t>Duck,K</w:t>
      </w:r>
      <w:proofErr w:type="spellEnd"/>
      <w:r w:rsidRPr="000276DD">
        <w:rPr>
          <w:rFonts w:cs="Arial"/>
        </w:rPr>
        <w:t xml:space="preserve">., L.C. McDonald, </w:t>
      </w:r>
      <w:proofErr w:type="spellStart"/>
      <w:r w:rsidRPr="000276DD">
        <w:rPr>
          <w:rFonts w:cs="Arial"/>
        </w:rPr>
        <w:t>W.R.Jarvis</w:t>
      </w:r>
      <w:proofErr w:type="spellEnd"/>
      <w:r w:rsidRPr="000276DD">
        <w:rPr>
          <w:rFonts w:cs="Arial"/>
        </w:rPr>
        <w:t xml:space="preserve">, </w:t>
      </w:r>
      <w:proofErr w:type="spellStart"/>
      <w:r w:rsidRPr="000276DD">
        <w:rPr>
          <w:rFonts w:cs="Arial"/>
        </w:rPr>
        <w:t>S.K.McAllister</w:t>
      </w:r>
      <w:proofErr w:type="spellEnd"/>
      <w:r w:rsidRPr="000276DD">
        <w:rPr>
          <w:rFonts w:cs="Arial"/>
        </w:rPr>
        <w:t xml:space="preserve">, </w:t>
      </w:r>
      <w:proofErr w:type="spellStart"/>
      <w:r w:rsidRPr="000276DD">
        <w:rPr>
          <w:rFonts w:cs="Arial"/>
          <w:b/>
        </w:rPr>
        <w:t>R.Jerris</w:t>
      </w:r>
      <w:proofErr w:type="spellEnd"/>
      <w:r w:rsidRPr="000276DD">
        <w:rPr>
          <w:rFonts w:cs="Arial"/>
        </w:rPr>
        <w:t xml:space="preserve">, L.A. Carson, </w:t>
      </w:r>
      <w:proofErr w:type="spellStart"/>
      <w:r w:rsidRPr="000276DD">
        <w:rPr>
          <w:rFonts w:cs="Arial"/>
          <w:b/>
        </w:rPr>
        <w:t>J.M.Miller</w:t>
      </w:r>
      <w:proofErr w:type="spellEnd"/>
      <w:r w:rsidRPr="000276DD">
        <w:rPr>
          <w:rFonts w:cs="Arial"/>
          <w:b/>
        </w:rPr>
        <w:t>.</w:t>
      </w:r>
      <w:r w:rsidRPr="000276DD">
        <w:rPr>
          <w:rFonts w:cs="Arial"/>
        </w:rPr>
        <w:t xml:space="preserve">  2000. Determining the Significance of Coagulase-Negative </w:t>
      </w:r>
      <w:proofErr w:type="spellStart"/>
      <w:r w:rsidRPr="000276DD">
        <w:rPr>
          <w:rFonts w:cs="Arial"/>
        </w:rPr>
        <w:t>Staphylycocci</w:t>
      </w:r>
      <w:proofErr w:type="spellEnd"/>
      <w:r w:rsidRPr="000276DD">
        <w:rPr>
          <w:rFonts w:cs="Arial"/>
        </w:rPr>
        <w:t xml:space="preserve"> Isolated from Blood Cultures at a Community Hospital: A Role for Species and Strain Identification</w:t>
      </w:r>
      <w:r w:rsidRPr="005E7B2F">
        <w:rPr>
          <w:rFonts w:cs="Arial"/>
        </w:rPr>
        <w:t xml:space="preserve">. Infect. Control. Hosp. </w:t>
      </w:r>
      <w:proofErr w:type="spellStart"/>
      <w:r w:rsidRPr="005E7B2F">
        <w:rPr>
          <w:rFonts w:cs="Arial"/>
        </w:rPr>
        <w:t>Epidemiol</w:t>
      </w:r>
      <w:proofErr w:type="spellEnd"/>
      <w:r w:rsidRPr="005E7B2F">
        <w:rPr>
          <w:rFonts w:cs="Arial"/>
        </w:rPr>
        <w:t>.</w:t>
      </w:r>
      <w:r w:rsidRPr="000276DD">
        <w:rPr>
          <w:rFonts w:cs="Arial"/>
        </w:rPr>
        <w:t xml:space="preserve"> 21:213-217.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O’Hara CM and </w:t>
      </w:r>
      <w:r>
        <w:rPr>
          <w:b/>
        </w:rPr>
        <w:t xml:space="preserve">Miller JM.  </w:t>
      </w:r>
      <w:r>
        <w:t xml:space="preserve">Evaluation of the </w:t>
      </w:r>
      <w:proofErr w:type="spellStart"/>
      <w:r>
        <w:t>MicroScan</w:t>
      </w:r>
      <w:proofErr w:type="spellEnd"/>
      <w:r>
        <w:t xml:space="preserve"> Rapid </w:t>
      </w:r>
      <w:proofErr w:type="spellStart"/>
      <w:r>
        <w:t>Neg</w:t>
      </w:r>
      <w:proofErr w:type="spellEnd"/>
      <w:r>
        <w:t xml:space="preserve"> ID3 panel for identification of Enterobacteriaceae and some common gram-negative nonfermenters. J Clin Microbiol 38: 3577-3580.  2000.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proofErr w:type="spellStart"/>
      <w:r>
        <w:t>Donlan</w:t>
      </w:r>
      <w:proofErr w:type="spellEnd"/>
      <w:r>
        <w:t xml:space="preserve"> RM, </w:t>
      </w:r>
      <w:proofErr w:type="spellStart"/>
      <w:r>
        <w:t>Murga</w:t>
      </w:r>
      <w:proofErr w:type="spellEnd"/>
      <w:r>
        <w:t xml:space="preserve"> R, Bell M, </w:t>
      </w:r>
      <w:proofErr w:type="spellStart"/>
      <w:r>
        <w:t>Toscano</w:t>
      </w:r>
      <w:proofErr w:type="spellEnd"/>
      <w:r>
        <w:t xml:space="preserve"> CM, Carr JH, Novicki TJ, Zuckerman C, Corey LC, </w:t>
      </w:r>
      <w:r>
        <w:rPr>
          <w:b/>
        </w:rPr>
        <w:t>Miller JM</w:t>
      </w:r>
      <w:r>
        <w:t>.  Protocol for detection of biofilms on needleless connectors attached to central venous catheters.  J Clin Microbiol 39 (2): 750-753. 2001.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</w:r>
      <w:proofErr w:type="spellStart"/>
      <w:r>
        <w:t>Murga</w:t>
      </w:r>
      <w:proofErr w:type="spellEnd"/>
      <w:r>
        <w:t xml:space="preserve">, R., </w:t>
      </w:r>
      <w:r>
        <w:rPr>
          <w:b/>
        </w:rPr>
        <w:t>Miller JM,</w:t>
      </w:r>
      <w:r>
        <w:t xml:space="preserve"> and Donlan RM. Biofilm formation by gram-negative bacteria on central venous catheter connectors: effect of conditioning films in a laboratory model. J. Clin. Microbiol</w:t>
      </w:r>
      <w:r>
        <w:rPr>
          <w:color w:val="000080"/>
        </w:rPr>
        <w:t xml:space="preserve">. </w:t>
      </w:r>
      <w:r>
        <w:rPr>
          <w:color w:val="000000"/>
        </w:rPr>
        <w:t>39 (6): 2294-2297. 2001</w:t>
      </w:r>
      <w:r>
        <w:rPr>
          <w:color w:val="000080"/>
        </w:rPr>
        <w:t>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A453F6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</w:r>
      <w:r>
        <w:rPr>
          <w:b/>
        </w:rPr>
        <w:t>Miller JM.</w:t>
      </w:r>
      <w:r>
        <w:t xml:space="preserve">  Promoting patient safety by improving laboratory quality: Optimizing specimen management.  Lab O (BD Newsletter) 12 (3): November 2001. </w:t>
      </w:r>
    </w:p>
    <w:p w:rsidR="00A453F6" w:rsidRDefault="00A453F6" w:rsidP="00A453F6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A453F6" w:rsidRPr="00DF764D" w:rsidRDefault="00A453F6" w:rsidP="00A453F6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 xml:space="preserve">  </w:t>
      </w:r>
      <w:r>
        <w:tab/>
      </w:r>
      <w:bookmarkStart w:id="1" w:name="OLE_LINK1"/>
      <w:bookmarkStart w:id="2" w:name="OLE_LINK2"/>
      <w:r>
        <w:rPr>
          <w:b/>
        </w:rPr>
        <w:t xml:space="preserve">Miller JM.  </w:t>
      </w:r>
      <w:r>
        <w:t>Agents of Bioterrorism:  Preparing for bioterrorism at the community health care level.  Inf. Dis Clinics of North Am. 15(4): 2001.  W.B. Saunders Company</w:t>
      </w:r>
      <w:bookmarkEnd w:id="1"/>
      <w:bookmarkEnd w:id="2"/>
      <w:r>
        <w:t>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</w:r>
      <w:r>
        <w:rPr>
          <w:b/>
        </w:rPr>
        <w:t>Miller JM.</w:t>
      </w:r>
      <w:r>
        <w:t xml:space="preserve">  Bioterrorism - A perspective for the community hospital.  Clin Microbiol Newsl 23 (23): 179-184. 2001.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 w:rsidRPr="00577243">
        <w:rPr>
          <w:lang w:val="de-DE"/>
        </w:rPr>
        <w:tab/>
        <w:t xml:space="preserve">Baron, EJ, Cox M, Heyliger M, </w:t>
      </w:r>
      <w:r w:rsidRPr="00577243">
        <w:rPr>
          <w:b/>
          <w:lang w:val="de-DE"/>
        </w:rPr>
        <w:t>Miller JM,</w:t>
      </w:r>
      <w:r w:rsidRPr="00577243">
        <w:rPr>
          <w:lang w:val="de-DE"/>
        </w:rPr>
        <w:t xml:space="preserve"> Ruoff KL, Weinstein MP, York MK.  </w:t>
      </w:r>
      <w:r>
        <w:t>Abbreviated identification of bacteria and yeast: approved guideline.  NCCLS; M35-A.  2002.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5E7B2F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  <w:t xml:space="preserve">O’Hara CM and </w:t>
      </w:r>
      <w:r w:rsidRPr="005E7B2F">
        <w:rPr>
          <w:b/>
        </w:rPr>
        <w:t>Miller JM</w:t>
      </w:r>
      <w:r>
        <w:t xml:space="preserve">.  Ability of the MicroScan Rapid Gram-Negative ID type 3 panel to identify non-enteric </w:t>
      </w:r>
      <w:proofErr w:type="spellStart"/>
      <w:r>
        <w:t>gluose</w:t>
      </w:r>
      <w:proofErr w:type="spellEnd"/>
      <w:r>
        <w:t xml:space="preserve">-fermenting and non-fermenting gram-negative bacilli. </w:t>
      </w:r>
      <w:r w:rsidRPr="005E7B2F">
        <w:t xml:space="preserve"> </w:t>
      </w:r>
      <w:hyperlink r:id="rId9" w:tooltip="Journal of clinical microbiology." w:history="1">
        <w:r w:rsidR="005E7B2F" w:rsidRPr="005E7B2F">
          <w:t>J Clin Microbiol.</w:t>
        </w:r>
      </w:hyperlink>
      <w:r w:rsidR="005E7B2F" w:rsidRPr="005E7B2F">
        <w:t xml:space="preserve"> 40(10):3750-2. 2002</w:t>
      </w:r>
    </w:p>
    <w:p w:rsidR="005E7B2F" w:rsidRPr="005E7B2F" w:rsidRDefault="005E7B2F" w:rsidP="005E7B2F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</w:r>
      <w:r>
        <w:rPr>
          <w:b/>
        </w:rPr>
        <w:t>Miller JM.</w:t>
      </w:r>
      <w:r>
        <w:t xml:space="preserve">  Advances in the Microbiology Laboratory. 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 xml:space="preserve"> Med 76 (2):19-21. 2002.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 xml:space="preserve"> </w:t>
      </w:r>
      <w:r>
        <w:tab/>
        <w:t xml:space="preserve">Body BA, </w:t>
      </w:r>
      <w:proofErr w:type="spellStart"/>
      <w:r>
        <w:t>Arbique</w:t>
      </w:r>
      <w:proofErr w:type="spellEnd"/>
      <w:r>
        <w:t xml:space="preserve"> JC, </w:t>
      </w:r>
      <w:proofErr w:type="spellStart"/>
      <w:r>
        <w:t>Bourbeau</w:t>
      </w:r>
      <w:proofErr w:type="spellEnd"/>
      <w:r>
        <w:t xml:space="preserve"> P, Cavagnolo R, </w:t>
      </w:r>
      <w:r>
        <w:rPr>
          <w:b/>
        </w:rPr>
        <w:t>Miller JM</w:t>
      </w:r>
      <w:r>
        <w:t xml:space="preserve">, </w:t>
      </w:r>
      <w:smartTag w:uri="urn:schemas-microsoft-com:office:smarttags" w:element="place">
        <w:r>
          <w:t>Poole</w:t>
        </w:r>
      </w:smartTag>
      <w:r>
        <w:t xml:space="preserve"> FM, Sharples N.  Quality Control of Microbiological Transport Systems; Proposed Standard. NCCLS; M40-A. 2003.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</w:r>
      <w:proofErr w:type="spellStart"/>
      <w:r>
        <w:t>Krisher</w:t>
      </w:r>
      <w:proofErr w:type="spellEnd"/>
      <w:r>
        <w:t xml:space="preserve">, K, </w:t>
      </w:r>
      <w:proofErr w:type="spellStart"/>
      <w:r>
        <w:t>Callihan</w:t>
      </w:r>
      <w:proofErr w:type="spellEnd"/>
      <w:r>
        <w:t xml:space="preserve"> DR, Jones RN, Luper DC, </w:t>
      </w:r>
      <w:r>
        <w:rPr>
          <w:b/>
        </w:rPr>
        <w:t>Miller JM</w:t>
      </w:r>
      <w:r>
        <w:t>, Sharp SE, Shively RG. Quality control for commercially prepared microbiological culture media;</w:t>
      </w:r>
      <w:r w:rsidR="00454CE9">
        <w:t xml:space="preserve"> Vol.24, No. 19</w:t>
      </w:r>
      <w:r>
        <w:t>.  NCCLS M22-</w:t>
      </w:r>
      <w:r w:rsidR="001A57B9">
        <w:t>A3</w:t>
      </w:r>
      <w:r>
        <w:t>. 200</w:t>
      </w:r>
      <w:r w:rsidR="001A57B9">
        <w:t>4</w:t>
      </w:r>
      <w:r>
        <w:t>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P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tab/>
        <w:t xml:space="preserve">O’Hara CM, </w:t>
      </w:r>
      <w:r>
        <w:rPr>
          <w:b/>
        </w:rPr>
        <w:t>Miller JM</w:t>
      </w:r>
      <w:r>
        <w:t xml:space="preserve">.  Evaluation of the Vitek 2 ID-GNB assay for identification of members of the Family </w:t>
      </w:r>
      <w:proofErr w:type="spellStart"/>
      <w:r>
        <w:rPr>
          <w:i/>
        </w:rPr>
        <w:t>Enterobacteriaceae</w:t>
      </w:r>
      <w:proofErr w:type="spellEnd"/>
      <w:r>
        <w:t xml:space="preserve"> and other </w:t>
      </w:r>
      <w:proofErr w:type="spellStart"/>
      <w:r>
        <w:t>nonenteric</w:t>
      </w:r>
      <w:proofErr w:type="spellEnd"/>
      <w:r>
        <w:t xml:space="preserve"> gram-negative bacilli and comparison with the Vitek GNI+ card.  J Clin Microbiol 41(5):2096-2101. 2003.</w:t>
      </w:r>
    </w:p>
    <w:p w:rsidR="00DF764D" w:rsidRDefault="00DF764D" w:rsidP="00DF764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DF764D" w:rsidRDefault="00DF764D" w:rsidP="00DF764D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Morse SA, Kellogg RB, Perry S, Meyer RF, Bray D, Nichelson D,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Detecting biothreat agents: The Laboratory Response Network. ASM News 69 (9):433-37. 2003.</w:t>
      </w:r>
    </w:p>
    <w:p w:rsidR="00753F76" w:rsidRDefault="00753F76" w:rsidP="00753F76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6E09AA" w:rsidRDefault="006E09AA" w:rsidP="006E09AA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</w:r>
      <w:r w:rsidRPr="006E09AA">
        <w:rPr>
          <w:b/>
          <w:color w:val="000000"/>
        </w:rPr>
        <w:t>Miller, JM</w:t>
      </w:r>
      <w:r>
        <w:rPr>
          <w:color w:val="000000"/>
        </w:rPr>
        <w:t xml:space="preserve">.  </w:t>
      </w:r>
      <w:r w:rsidR="00EB7F23">
        <w:rPr>
          <w:color w:val="000000"/>
        </w:rPr>
        <w:t xml:space="preserve">2004. </w:t>
      </w:r>
      <w:r>
        <w:rPr>
          <w:color w:val="000000"/>
        </w:rPr>
        <w:t xml:space="preserve">The imperatives of our profession.  ASM </w:t>
      </w:r>
      <w:r w:rsidR="008D720C">
        <w:rPr>
          <w:color w:val="000000"/>
        </w:rPr>
        <w:t>News 70</w:t>
      </w:r>
      <w:r>
        <w:rPr>
          <w:color w:val="000000"/>
        </w:rPr>
        <w:t xml:space="preserve"> (9):      </w:t>
      </w:r>
    </w:p>
    <w:p w:rsidR="0069398B" w:rsidRDefault="0069398B" w:rsidP="0069398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0B1BE5" w:rsidRDefault="0069398B" w:rsidP="000B1BE5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 xml:space="preserve">       </w:t>
      </w:r>
      <w:r w:rsidR="002639C5">
        <w:rPr>
          <w:color w:val="000000"/>
        </w:rPr>
        <w:tab/>
      </w:r>
      <w:proofErr w:type="spellStart"/>
      <w:r>
        <w:rPr>
          <w:color w:val="000000"/>
        </w:rPr>
        <w:t>Sejvar</w:t>
      </w:r>
      <w:proofErr w:type="spellEnd"/>
      <w:r>
        <w:rPr>
          <w:color w:val="000000"/>
        </w:rPr>
        <w:t xml:space="preserve"> JJ, Johnson D, Popovic T, </w:t>
      </w:r>
      <w:r>
        <w:rPr>
          <w:b/>
          <w:color w:val="000000"/>
        </w:rPr>
        <w:t xml:space="preserve">Miller JM, </w:t>
      </w:r>
      <w:proofErr w:type="spellStart"/>
      <w:r>
        <w:rPr>
          <w:color w:val="000000"/>
        </w:rPr>
        <w:t>Downes</w:t>
      </w:r>
      <w:proofErr w:type="spellEnd"/>
      <w:r>
        <w:rPr>
          <w:color w:val="000000"/>
        </w:rPr>
        <w:t xml:space="preserve"> F, </w:t>
      </w:r>
      <w:proofErr w:type="spellStart"/>
      <w:r>
        <w:rPr>
          <w:color w:val="000000"/>
        </w:rPr>
        <w:t>Somsel</w:t>
      </w:r>
      <w:proofErr w:type="spellEnd"/>
      <w:r>
        <w:rPr>
          <w:color w:val="000000"/>
        </w:rPr>
        <w:t xml:space="preserve"> P, Weyant R, Stephens DS, Perkins BA, Rosenstein NE.  Assessing the risk of laboratory-acquired meningococcal disease.  J Clin Microbiol 43 (9): 4811-4814. 2005.</w:t>
      </w:r>
      <w:r w:rsidR="000B1BE5">
        <w:rPr>
          <w:color w:val="000000"/>
        </w:rPr>
        <w:t xml:space="preserve"> </w:t>
      </w:r>
    </w:p>
    <w:p w:rsidR="000252D8" w:rsidRDefault="000252D8" w:rsidP="000252D8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0252D8" w:rsidRDefault="000252D8" w:rsidP="000B1BE5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b/>
          <w:color w:val="000000"/>
        </w:rPr>
        <w:t>Miller, JM</w:t>
      </w:r>
      <w:r>
        <w:rPr>
          <w:color w:val="000000"/>
        </w:rPr>
        <w:t>. 2006.  The select agent rule and its impact on clinical laboratories.  Clin. Microbiol. Newsl. 28: 57-62.</w:t>
      </w:r>
    </w:p>
    <w:p w:rsidR="000B1BE5" w:rsidRDefault="000B1BE5" w:rsidP="000B1BE5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0B1BE5" w:rsidRDefault="000B1BE5" w:rsidP="00E224AA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ab/>
      </w:r>
      <w:r w:rsidRPr="000B1BE5">
        <w:rPr>
          <w:color w:val="000000"/>
          <w:szCs w:val="24"/>
        </w:rPr>
        <w:t>Gray LD</w:t>
      </w:r>
      <w:r w:rsidRPr="000B1BE5">
        <w:rPr>
          <w:b/>
          <w:color w:val="000000"/>
          <w:szCs w:val="24"/>
        </w:rPr>
        <w:t xml:space="preserve">, Miller JM, </w:t>
      </w:r>
      <w:r w:rsidRPr="000B1BE5">
        <w:rPr>
          <w:color w:val="000000"/>
          <w:szCs w:val="24"/>
        </w:rPr>
        <w:t>Connelly R</w:t>
      </w:r>
      <w:r w:rsidRPr="000B1BE5">
        <w:rPr>
          <w:color w:val="000000"/>
        </w:rPr>
        <w:t xml:space="preserve"> </w:t>
      </w:r>
      <w:r>
        <w:rPr>
          <w:color w:val="000000"/>
        </w:rPr>
        <w:t xml:space="preserve">  2006.  Experiences with Community Core Clinical Microbiology Laboratories:  Practices and Models that Work and Those that Don’t.  </w:t>
      </w:r>
      <w:r w:rsidRPr="000B1BE5">
        <w:rPr>
          <w:color w:val="000000"/>
        </w:rPr>
        <w:t>Clin. Microbiol. Newsl. 28:105-110</w:t>
      </w:r>
      <w:r>
        <w:rPr>
          <w:color w:val="000000"/>
        </w:rPr>
        <w:t>.</w:t>
      </w:r>
    </w:p>
    <w:p w:rsidR="00A650B3" w:rsidRDefault="00A650B3" w:rsidP="00A650B3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F81C26" w:rsidRDefault="00F81C26" w:rsidP="00A650B3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Baron EJ, </w:t>
      </w:r>
      <w:r>
        <w:rPr>
          <w:b/>
          <w:color w:val="000000"/>
        </w:rPr>
        <w:t xml:space="preserve">Miller JM.  </w:t>
      </w:r>
      <w:r w:rsidRPr="00EB7F23">
        <w:rPr>
          <w:color w:val="000000"/>
        </w:rPr>
        <w:t>200</w:t>
      </w:r>
      <w:r w:rsidR="00A650B3" w:rsidRPr="00EB7F23">
        <w:rPr>
          <w:color w:val="000000"/>
        </w:rPr>
        <w:t>8</w:t>
      </w:r>
      <w:r>
        <w:rPr>
          <w:b/>
          <w:color w:val="000000"/>
        </w:rPr>
        <w:t xml:space="preserve">.  </w:t>
      </w:r>
      <w:r>
        <w:rPr>
          <w:color w:val="000000"/>
        </w:rPr>
        <w:t>Bacterial and fungal infections among diagnostic laboratory workers</w:t>
      </w:r>
      <w:r w:rsidR="00A650B3">
        <w:rPr>
          <w:color w:val="000000"/>
        </w:rPr>
        <w:t>:</w:t>
      </w:r>
      <w:r>
        <w:rPr>
          <w:color w:val="000000"/>
        </w:rPr>
        <w:t xml:space="preserve"> </w:t>
      </w:r>
      <w:r w:rsidR="00A650B3">
        <w:rPr>
          <w:color w:val="000000"/>
        </w:rPr>
        <w:t>evaluating the risks</w:t>
      </w:r>
      <w:r>
        <w:rPr>
          <w:color w:val="000000"/>
        </w:rPr>
        <w:t xml:space="preserve">.  </w:t>
      </w:r>
      <w:proofErr w:type="spellStart"/>
      <w:r w:rsidR="00A650B3">
        <w:rPr>
          <w:color w:val="000000"/>
        </w:rPr>
        <w:t>Diag</w:t>
      </w:r>
      <w:proofErr w:type="spellEnd"/>
      <w:r w:rsidR="00A650B3">
        <w:rPr>
          <w:color w:val="000000"/>
        </w:rPr>
        <w:t xml:space="preserve"> </w:t>
      </w:r>
      <w:proofErr w:type="spellStart"/>
      <w:r w:rsidR="00A650B3">
        <w:rPr>
          <w:color w:val="000000"/>
        </w:rPr>
        <w:t>Microbiol</w:t>
      </w:r>
      <w:proofErr w:type="spellEnd"/>
      <w:r w:rsidR="00A650B3">
        <w:rPr>
          <w:color w:val="000000"/>
        </w:rPr>
        <w:t xml:space="preserve"> and Infect Dis. 60: 241-246.</w:t>
      </w:r>
    </w:p>
    <w:p w:rsidR="00B05BD1" w:rsidRDefault="00B05BD1" w:rsidP="00B05BD1">
      <w:pPr>
        <w:pStyle w:val="ListParagraph"/>
        <w:rPr>
          <w:color w:val="000000"/>
        </w:rPr>
      </w:pPr>
    </w:p>
    <w:p w:rsidR="00B05BD1" w:rsidRDefault="00B05BD1" w:rsidP="00B05BD1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 xml:space="preserve">      </w:t>
      </w:r>
      <w:r w:rsidR="002639C5">
        <w:rPr>
          <w:color w:val="000000"/>
        </w:rPr>
        <w:tab/>
      </w:r>
      <w:r>
        <w:rPr>
          <w:color w:val="000000"/>
        </w:rPr>
        <w:t xml:space="preserve"> </w:t>
      </w:r>
      <w:r w:rsidRPr="00B05BD1">
        <w:rPr>
          <w:b/>
          <w:color w:val="000000"/>
        </w:rPr>
        <w:t>Miller JM.</w:t>
      </w:r>
      <w:r>
        <w:rPr>
          <w:color w:val="000000"/>
        </w:rPr>
        <w:t xml:space="preserve">  2010. Implications of the one health paradigm for clinical microbiology. </w:t>
      </w:r>
      <w:proofErr w:type="spellStart"/>
      <w:r>
        <w:rPr>
          <w:color w:val="000000"/>
        </w:rPr>
        <w:t>Clin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Microbiol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Newsl</w:t>
      </w:r>
      <w:proofErr w:type="spellEnd"/>
      <w:r>
        <w:rPr>
          <w:color w:val="000000"/>
        </w:rPr>
        <w:t xml:space="preserve"> 32 (7): 51-56. </w:t>
      </w:r>
    </w:p>
    <w:p w:rsidR="00467B1B" w:rsidRDefault="00467B1B" w:rsidP="00467B1B">
      <w:pPr>
        <w:pStyle w:val="ListParagraph"/>
        <w:rPr>
          <w:color w:val="000000"/>
        </w:rPr>
      </w:pPr>
    </w:p>
    <w:p w:rsidR="00467B1B" w:rsidRDefault="00467B1B" w:rsidP="00B05BD1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Walker DH, </w:t>
      </w:r>
      <w:proofErr w:type="spellStart"/>
      <w:r>
        <w:rPr>
          <w:color w:val="000000"/>
        </w:rPr>
        <w:t>LaSala</w:t>
      </w:r>
      <w:proofErr w:type="spellEnd"/>
      <w:r>
        <w:rPr>
          <w:color w:val="000000"/>
        </w:rPr>
        <w:t xml:space="preserve"> R, </w:t>
      </w:r>
      <w:proofErr w:type="spellStart"/>
      <w:r>
        <w:rPr>
          <w:color w:val="000000"/>
        </w:rPr>
        <w:t>Pritt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Koneman</w:t>
      </w:r>
      <w:proofErr w:type="spellEnd"/>
      <w:r>
        <w:rPr>
          <w:color w:val="000000"/>
        </w:rPr>
        <w:t xml:space="preserve"> E, </w:t>
      </w:r>
      <w:r w:rsidRPr="00467B1B">
        <w:rPr>
          <w:b/>
          <w:color w:val="000000"/>
        </w:rPr>
        <w:t>Miller JM.</w:t>
      </w:r>
      <w:r>
        <w:rPr>
          <w:b/>
          <w:color w:val="000000"/>
        </w:rPr>
        <w:t xml:space="preserve">   </w:t>
      </w:r>
      <w:r w:rsidRPr="00467B1B">
        <w:rPr>
          <w:color w:val="000000"/>
        </w:rPr>
        <w:t>2011.</w:t>
      </w:r>
      <w:r>
        <w:rPr>
          <w:color w:val="000000"/>
        </w:rPr>
        <w:t xml:space="preserve">  In Memoriam:  Washington C. (Wash) Winn Jr. (1941-2011).  </w:t>
      </w:r>
      <w:proofErr w:type="spellStart"/>
      <w:r>
        <w:rPr>
          <w:color w:val="000000"/>
        </w:rPr>
        <w:t>Emerg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</w:t>
      </w:r>
      <w:proofErr w:type="spellEnd"/>
      <w:r>
        <w:rPr>
          <w:color w:val="000000"/>
        </w:rPr>
        <w:t xml:space="preserve"> Dis 17 (12): 2400-01.</w:t>
      </w:r>
    </w:p>
    <w:p w:rsidR="00467B1B" w:rsidRDefault="00467B1B" w:rsidP="00467B1B">
      <w:pPr>
        <w:pStyle w:val="ListParagraph"/>
        <w:rPr>
          <w:color w:val="000000"/>
        </w:rPr>
      </w:pPr>
    </w:p>
    <w:p w:rsidR="0042678F" w:rsidRPr="00FE6D82" w:rsidRDefault="00C00A51" w:rsidP="00B05BD1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color w:val="000000"/>
        </w:rPr>
        <w:t xml:space="preserve">       </w:t>
      </w:r>
      <w:r w:rsidR="002639C5">
        <w:rPr>
          <w:color w:val="000000"/>
        </w:rPr>
        <w:tab/>
      </w:r>
      <w:r w:rsidRPr="00C00A51">
        <w:rPr>
          <w:b/>
          <w:color w:val="000000"/>
        </w:rPr>
        <w:t>Miller JM</w:t>
      </w:r>
      <w:r>
        <w:rPr>
          <w:b/>
          <w:color w:val="000000"/>
        </w:rPr>
        <w:t xml:space="preserve">, </w:t>
      </w:r>
      <w:r w:rsidRPr="00C00A51">
        <w:rPr>
          <w:color w:val="000000"/>
        </w:rPr>
        <w:t>Griffin PM.  2012.  One health and infectious disease ecology through the eyes of clinical and public health microbiology.</w:t>
      </w:r>
      <w:r>
        <w:rPr>
          <w:b/>
          <w:color w:val="000000"/>
        </w:rPr>
        <w:t xml:space="preserve">  </w:t>
      </w:r>
      <w:r w:rsidRPr="00C00A51">
        <w:rPr>
          <w:color w:val="000000"/>
        </w:rPr>
        <w:t>Microbe.  ASM Press.  January, 2012.</w:t>
      </w:r>
    </w:p>
    <w:p w:rsidR="00FE6D82" w:rsidRDefault="00FE6D82" w:rsidP="00FE6D82">
      <w:pPr>
        <w:pStyle w:val="ListParagraph"/>
        <w:rPr>
          <w:b/>
          <w:color w:val="000000"/>
        </w:rPr>
      </w:pPr>
    </w:p>
    <w:p w:rsidR="002F7169" w:rsidRPr="002F7169" w:rsidRDefault="00FE6D82" w:rsidP="00B05BD1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42678F">
        <w:rPr>
          <w:b/>
          <w:color w:val="000000"/>
        </w:rPr>
        <w:t>Miller JM</w:t>
      </w:r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ed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color w:val="000000"/>
        </w:rPr>
        <w:t>Astles</w:t>
      </w:r>
      <w:proofErr w:type="spellEnd"/>
      <w:r>
        <w:rPr>
          <w:color w:val="000000"/>
        </w:rPr>
        <w:t xml:space="preserve"> R, </w:t>
      </w:r>
      <w:proofErr w:type="spellStart"/>
      <w:r>
        <w:rPr>
          <w:color w:val="000000"/>
        </w:rPr>
        <w:t>Baszler</w:t>
      </w:r>
      <w:proofErr w:type="spellEnd"/>
      <w:r>
        <w:rPr>
          <w:color w:val="000000"/>
        </w:rPr>
        <w:t xml:space="preserve"> T, Chapin K, Carey R, Garcia L, Gray L, </w:t>
      </w:r>
      <w:proofErr w:type="spellStart"/>
      <w:r>
        <w:rPr>
          <w:color w:val="000000"/>
        </w:rPr>
        <w:t>Larone</w:t>
      </w:r>
      <w:proofErr w:type="spellEnd"/>
      <w:r>
        <w:rPr>
          <w:color w:val="000000"/>
        </w:rPr>
        <w:t xml:space="preserve"> D, </w:t>
      </w:r>
      <w:proofErr w:type="spellStart"/>
      <w:r>
        <w:rPr>
          <w:color w:val="000000"/>
        </w:rPr>
        <w:t>Pentella</w:t>
      </w:r>
      <w:proofErr w:type="spellEnd"/>
      <w:r>
        <w:rPr>
          <w:color w:val="000000"/>
        </w:rPr>
        <w:t xml:space="preserve"> M, Pollock A, Shapiro DS, Weirich E, Wiedbrauk D.  2012.  Guidelines for safe work practices in human and animal medical diagnostic laboratories. MMWR Vol.61: (Supplement); January 6, 2012. </w:t>
      </w:r>
    </w:p>
    <w:p w:rsidR="002F7169" w:rsidRDefault="002F7169" w:rsidP="002F7169">
      <w:pPr>
        <w:pStyle w:val="ListParagraph"/>
        <w:rPr>
          <w:b/>
          <w:color w:val="000000"/>
        </w:rPr>
      </w:pPr>
    </w:p>
    <w:p w:rsidR="002F7169" w:rsidRPr="002639C5" w:rsidRDefault="002F7169" w:rsidP="00B05BD1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Miller JM</w:t>
      </w:r>
      <w:r w:rsidR="00C826FB">
        <w:rPr>
          <w:b/>
          <w:color w:val="000000"/>
        </w:rPr>
        <w:t xml:space="preserve">.  </w:t>
      </w:r>
      <w:r w:rsidR="00C826FB" w:rsidRPr="00C826FB">
        <w:rPr>
          <w:color w:val="000000"/>
        </w:rPr>
        <w:t>2013.</w:t>
      </w:r>
      <w:r w:rsidR="00C826FB">
        <w:rPr>
          <w:color w:val="000000"/>
        </w:rPr>
        <w:t xml:space="preserve">  </w:t>
      </w:r>
      <w:proofErr w:type="spellStart"/>
      <w:r w:rsidR="00C826FB">
        <w:rPr>
          <w:color w:val="000000"/>
        </w:rPr>
        <w:t>Minireview</w:t>
      </w:r>
      <w:proofErr w:type="spellEnd"/>
      <w:r w:rsidR="00C826FB">
        <w:rPr>
          <w:color w:val="000000"/>
        </w:rPr>
        <w:t xml:space="preserve">: Whole Genome Mapping:  A new paradigm in strain typing technology.  J Clin Microbiol </w:t>
      </w:r>
      <w:r w:rsidR="00575EDD">
        <w:rPr>
          <w:color w:val="000000"/>
        </w:rPr>
        <w:t>51(4):1066-1070.</w:t>
      </w:r>
    </w:p>
    <w:p w:rsidR="002639C5" w:rsidRDefault="002639C5" w:rsidP="002639C5">
      <w:pPr>
        <w:pStyle w:val="ListParagraph"/>
        <w:rPr>
          <w:b/>
          <w:color w:val="000000"/>
        </w:rPr>
      </w:pPr>
    </w:p>
    <w:p w:rsidR="002639C5" w:rsidRPr="007920AD" w:rsidRDefault="002639C5" w:rsidP="00B05BD1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t xml:space="preserve">Baron E J, </w:t>
      </w:r>
      <w:r w:rsidRPr="002639C5">
        <w:rPr>
          <w:b/>
        </w:rPr>
        <w:t>Miller</w:t>
      </w:r>
      <w:r>
        <w:rPr>
          <w:b/>
        </w:rPr>
        <w:t xml:space="preserve"> JM,</w:t>
      </w:r>
      <w:r w:rsidRPr="002639C5">
        <w:rPr>
          <w:b/>
        </w:rPr>
        <w:t xml:space="preserve"> </w:t>
      </w:r>
      <w:r>
        <w:t xml:space="preserve">Weinstein MP, Richter SS, Gilligan PH, Thomson RB Jr. Bourbeau P.  Carroll KC, </w:t>
      </w:r>
      <w:proofErr w:type="spellStart"/>
      <w:r>
        <w:t>Kehl</w:t>
      </w:r>
      <w:proofErr w:type="spellEnd"/>
      <w:r>
        <w:t xml:space="preserve"> SC, Dunne WM, Robinson-Dunn B, Schwartzman JD, </w:t>
      </w:r>
      <w:r w:rsidR="00C74878">
        <w:t xml:space="preserve">Chapin </w:t>
      </w:r>
      <w:r>
        <w:t>KC</w:t>
      </w:r>
      <w:r w:rsidR="00C74878">
        <w:t>,</w:t>
      </w:r>
      <w:r>
        <w:t xml:space="preserve"> </w:t>
      </w:r>
      <w:r w:rsidR="00C74878">
        <w:t xml:space="preserve">Snyder </w:t>
      </w:r>
      <w:r>
        <w:t>JW</w:t>
      </w:r>
      <w:r w:rsidR="00C74878">
        <w:t>,</w:t>
      </w:r>
      <w:r>
        <w:t xml:space="preserve"> </w:t>
      </w:r>
      <w:r w:rsidR="00C74878">
        <w:t xml:space="preserve">Forbes </w:t>
      </w:r>
      <w:r>
        <w:t>BA</w:t>
      </w:r>
      <w:r w:rsidR="00C74878">
        <w:t>,</w:t>
      </w:r>
      <w:r>
        <w:t xml:space="preserve"> </w:t>
      </w:r>
      <w:r w:rsidR="00C74878">
        <w:t xml:space="preserve">Patel </w:t>
      </w:r>
      <w:r>
        <w:t>R</w:t>
      </w:r>
      <w:r w:rsidR="00C74878">
        <w:t>,</w:t>
      </w:r>
      <w:r>
        <w:t xml:space="preserve"> </w:t>
      </w:r>
      <w:r w:rsidR="00C74878">
        <w:t xml:space="preserve">Rosenblatt </w:t>
      </w:r>
      <w:r>
        <w:t>JE</w:t>
      </w:r>
      <w:r w:rsidR="00C74878">
        <w:t>,</w:t>
      </w:r>
      <w:r>
        <w:t xml:space="preserve"> </w:t>
      </w:r>
      <w:r w:rsidR="00C74878">
        <w:t xml:space="preserve">Pritt </w:t>
      </w:r>
      <w:r>
        <w:t xml:space="preserve">BS.  </w:t>
      </w:r>
      <w:r w:rsidRPr="002639C5">
        <w:rPr>
          <w:rStyle w:val="Emphasis"/>
          <w:i w:val="0"/>
        </w:rPr>
        <w:t>A Guide to Utilization of the Microbiology Laboratory for Diagnosis of Infectious Diseases: 2013</w:t>
      </w:r>
      <w:r w:rsidR="00EB7F23">
        <w:rPr>
          <w:rStyle w:val="Emphasis"/>
          <w:i w:val="0"/>
        </w:rPr>
        <w:t xml:space="preserve">.  </w:t>
      </w:r>
      <w:r w:rsidRPr="002639C5">
        <w:rPr>
          <w:rStyle w:val="Emphasis"/>
          <w:i w:val="0"/>
        </w:rPr>
        <w:t xml:space="preserve"> Recommendations by the Infectious Diseases Society of America (IDSA) and the American Society for Microbiology (ASM).</w:t>
      </w:r>
      <w:r>
        <w:rPr>
          <w:rStyle w:val="Emphasis"/>
        </w:rPr>
        <w:t xml:space="preserve">  </w:t>
      </w:r>
      <w:r>
        <w:t>Clinical Infectious Diseases  57: 485-488</w:t>
      </w:r>
      <w:r w:rsidR="00C74878">
        <w:t>.</w:t>
      </w:r>
      <w:r w:rsidR="00EB7F23" w:rsidRPr="00EB7F23">
        <w:t xml:space="preserve"> </w:t>
      </w:r>
      <w:r w:rsidR="00EB7F23">
        <w:t xml:space="preserve"> 2013</w:t>
      </w:r>
    </w:p>
    <w:p w:rsidR="007920AD" w:rsidRPr="007920AD" w:rsidRDefault="007920AD" w:rsidP="007920AD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</w:rPr>
      </w:pPr>
    </w:p>
    <w:p w:rsidR="00940B11" w:rsidRPr="00940B11" w:rsidRDefault="007920AD" w:rsidP="002C6432">
      <w:pPr>
        <w:pStyle w:val="Level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t xml:space="preserve">  </w:t>
      </w:r>
      <w:r>
        <w:tab/>
      </w:r>
      <w:r w:rsidR="002C6432" w:rsidRPr="00DE5A86">
        <w:rPr>
          <w:b/>
        </w:rPr>
        <w:t>Miller, JM.</w:t>
      </w:r>
      <w:r w:rsidR="002C6432">
        <w:rPr>
          <w:b/>
        </w:rPr>
        <w:t xml:space="preserve"> </w:t>
      </w:r>
      <w:proofErr w:type="spellStart"/>
      <w:r w:rsidR="002C6432">
        <w:t>Clin</w:t>
      </w:r>
      <w:r w:rsidR="00210076">
        <w:t>M</w:t>
      </w:r>
      <w:r w:rsidR="002C6432">
        <w:t>icro</w:t>
      </w:r>
      <w:r w:rsidR="00210076">
        <w:t>N</w:t>
      </w:r>
      <w:r w:rsidR="002C6432">
        <w:t>et</w:t>
      </w:r>
      <w:proofErr w:type="spellEnd"/>
      <w:r w:rsidR="002C6432">
        <w:t xml:space="preserve">, and </w:t>
      </w:r>
      <w:proofErr w:type="spellStart"/>
      <w:r w:rsidR="002C6432">
        <w:t>DivC</w:t>
      </w:r>
      <w:proofErr w:type="spellEnd"/>
      <w:r w:rsidR="002C6432">
        <w:t xml:space="preserve"> Net members.  </w:t>
      </w:r>
      <w:r w:rsidR="00DB7C9C">
        <w:t xml:space="preserve">2013. </w:t>
      </w:r>
      <w:r w:rsidR="002C6432">
        <w:t xml:space="preserve">Cost-saving strategies for diagnostic microbiology laboratories.  </w:t>
      </w:r>
      <w:proofErr w:type="spellStart"/>
      <w:r w:rsidR="002C6432">
        <w:t>Clin</w:t>
      </w:r>
      <w:proofErr w:type="spellEnd"/>
      <w:r w:rsidR="002C6432">
        <w:t xml:space="preserve"> </w:t>
      </w:r>
      <w:proofErr w:type="spellStart"/>
      <w:r w:rsidR="002C6432">
        <w:t>Microbiol</w:t>
      </w:r>
      <w:proofErr w:type="spellEnd"/>
      <w:r w:rsidR="002C6432">
        <w:t xml:space="preserve"> </w:t>
      </w:r>
      <w:proofErr w:type="spellStart"/>
      <w:r w:rsidR="002C6432">
        <w:t>Newsl</w:t>
      </w:r>
      <w:proofErr w:type="spellEnd"/>
      <w:r w:rsidR="002C6432">
        <w:t xml:space="preserve">, </w:t>
      </w:r>
      <w:r w:rsidR="00F625FB">
        <w:t>3</w:t>
      </w:r>
      <w:r w:rsidR="002C6432">
        <w:t>5</w:t>
      </w:r>
      <w:r w:rsidR="00F625FB">
        <w:t>(24); 195-208</w:t>
      </w:r>
      <w:r w:rsidR="002C6432">
        <w:t xml:space="preserve">.  </w:t>
      </w:r>
    </w:p>
    <w:p w:rsidR="00940B11" w:rsidRDefault="00940B11" w:rsidP="00940B11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ind w:left="720" w:hanging="720"/>
      </w:pPr>
      <w:r>
        <w:t>99</w:t>
      </w:r>
      <w:r w:rsidR="00EB7F23">
        <w:t xml:space="preserve"> </w:t>
      </w:r>
      <w:r>
        <w:t xml:space="preserve">       </w:t>
      </w:r>
      <w:r w:rsidR="002C6432">
        <w:tab/>
      </w:r>
      <w:r w:rsidR="007920AD" w:rsidRPr="00940B11">
        <w:t xml:space="preserve">Edberg SC, </w:t>
      </w:r>
      <w:r w:rsidR="007920AD" w:rsidRPr="00940B11">
        <w:rPr>
          <w:b/>
        </w:rPr>
        <w:t xml:space="preserve">Miller JM.  </w:t>
      </w:r>
      <w:r w:rsidR="00DB7C9C">
        <w:rPr>
          <w:b/>
        </w:rPr>
        <w:t xml:space="preserve">2014  </w:t>
      </w:r>
      <w:r w:rsidR="007920AD" w:rsidRPr="00940B11">
        <w:t xml:space="preserve">A new epidemiological tool for </w:t>
      </w:r>
      <w:r w:rsidR="007920AD" w:rsidRPr="00940B11">
        <w:rPr>
          <w:i/>
        </w:rPr>
        <w:t>Staphylococcus aureus</w:t>
      </w:r>
      <w:r w:rsidR="007920AD" w:rsidRPr="00940B11">
        <w:t xml:space="preserve"> surveillance.  </w:t>
      </w:r>
      <w:r w:rsidRPr="00017AE2">
        <w:t>Advances in Microbiology 10/2014; 4(13):</w:t>
      </w:r>
      <w:r>
        <w:t xml:space="preserve"> </w:t>
      </w:r>
      <w:r w:rsidRPr="00017AE2">
        <w:t>919-924. DOI:10.4236/aim.2014.413102</w:t>
      </w:r>
      <w:r>
        <w:t>.</w:t>
      </w:r>
    </w:p>
    <w:p w:rsidR="00245B57" w:rsidRDefault="00245B57" w:rsidP="00940B11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ind w:left="720" w:hanging="720"/>
      </w:pPr>
      <w:r>
        <w:t xml:space="preserve">100.  </w:t>
      </w:r>
      <w:r>
        <w:tab/>
        <w:t xml:space="preserve">Peterson, LR, </w:t>
      </w:r>
      <w:r w:rsidRPr="00245B57">
        <w:rPr>
          <w:b/>
        </w:rPr>
        <w:t>Miller JM</w:t>
      </w:r>
      <w:r>
        <w:rPr>
          <w:b/>
        </w:rPr>
        <w:t xml:space="preserve">. </w:t>
      </w:r>
      <w:r w:rsidR="00DB7C9C">
        <w:rPr>
          <w:b/>
        </w:rPr>
        <w:t xml:space="preserve">2014  </w:t>
      </w:r>
      <w:r>
        <w:t xml:space="preserve">Ebola preparation:  Issues to consider for healthcare institutions.  Med. Lab. </w:t>
      </w:r>
      <w:proofErr w:type="spellStart"/>
      <w:r>
        <w:t>Observ</w:t>
      </w:r>
      <w:proofErr w:type="spellEnd"/>
      <w:r>
        <w:t xml:space="preserve">. 46(12): 30. </w:t>
      </w:r>
    </w:p>
    <w:p w:rsidR="00DB7C9C" w:rsidRPr="00245B57" w:rsidRDefault="00DB7C9C" w:rsidP="00940B11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ind w:left="720" w:hanging="720"/>
      </w:pPr>
      <w:r>
        <w:t xml:space="preserve">101. </w:t>
      </w:r>
      <w:r>
        <w:tab/>
      </w:r>
      <w:r w:rsidRPr="00DB7C9C">
        <w:rPr>
          <w:b/>
        </w:rPr>
        <w:t>Miller, JM</w:t>
      </w:r>
      <w:r>
        <w:rPr>
          <w:b/>
        </w:rPr>
        <w:t xml:space="preserve">.  </w:t>
      </w:r>
      <w:r>
        <w:t xml:space="preserve">2016.  </w:t>
      </w:r>
      <w:r w:rsidRPr="00DB7C9C">
        <w:t>Poorly collected specimens may have a negative impact on your antibiotic stewardship program.</w:t>
      </w:r>
      <w:r>
        <w:t xml:space="preserve"> 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</w:t>
      </w:r>
      <w:proofErr w:type="spellStart"/>
      <w:r>
        <w:t>Newsl</w:t>
      </w:r>
      <w:proofErr w:type="spellEnd"/>
      <w:r>
        <w:t xml:space="preserve"> 38(6): </w:t>
      </w:r>
    </w:p>
    <w:p w:rsidR="00C00A51" w:rsidRPr="0042678F" w:rsidRDefault="00C00A51" w:rsidP="00C00A51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color w:val="000000"/>
        </w:rPr>
      </w:pPr>
    </w:p>
    <w:p w:rsidR="00D87BE7" w:rsidRDefault="00DF764D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</w:p>
    <w:p w:rsidR="00D87BE7" w:rsidRDefault="00D87BE7">
      <w:pPr>
        <w:tabs>
          <w:tab w:val="center" w:pos="4680"/>
        </w:tabs>
        <w:rPr>
          <w:color w:val="000000"/>
        </w:rPr>
      </w:pPr>
    </w:p>
    <w:p w:rsidR="00DF764D" w:rsidRDefault="00DF764D" w:rsidP="00D87BE7">
      <w:pPr>
        <w:tabs>
          <w:tab w:val="center" w:pos="4680"/>
        </w:tabs>
        <w:jc w:val="center"/>
        <w:rPr>
          <w:color w:val="000000"/>
        </w:rPr>
      </w:pPr>
      <w:r>
        <w:rPr>
          <w:b/>
          <w:color w:val="000000"/>
          <w:sz w:val="29"/>
        </w:rPr>
        <w:lastRenderedPageBreak/>
        <w:t>Books and Book Chapters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Wentworth BB eds.  Methods for quality control in diagnostic microbiology.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:  American Public Health Association.  1985.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Procedure manual.  in Miller JM, Wentworth BB eds.  Methods for quality control in diagnostic microbiology.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:  American Public Health Association.  1985.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Media and reagents.  in Miller JM Wentworth BB eds.  Methods for quality control in diagnostic microbiology.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:  American Public Health Association.  1985.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Receiving and handling biological specimens safely.  in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Richardson</w:t>
          </w:r>
        </w:smartTag>
      </w:smartTag>
      <w:r>
        <w:rPr>
          <w:color w:val="000000"/>
        </w:rPr>
        <w:t xml:space="preserve"> JH, </w:t>
      </w:r>
      <w:proofErr w:type="spellStart"/>
      <w:r>
        <w:rPr>
          <w:color w:val="000000"/>
        </w:rPr>
        <w:t>Shoenfeld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Tulis</w:t>
      </w:r>
      <w:proofErr w:type="spellEnd"/>
      <w:r>
        <w:rPr>
          <w:color w:val="000000"/>
        </w:rPr>
        <w:t xml:space="preserve"> JJ, Wagner WE eds.  Proceedings of the 1985 institute on critical issues in health laboratory practice:  Safety management in the laboratory.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Wilmington</w:t>
          </w:r>
        </w:smartTag>
      </w:smartTag>
      <w:r>
        <w:rPr>
          <w:color w:val="000000"/>
        </w:rPr>
        <w:t>:  The DuPont Company  1986.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Wentworth BB, Baselski VS, Doern GV, McArthur CP, </w:t>
      </w:r>
      <w:r>
        <w:rPr>
          <w:b/>
          <w:color w:val="000000"/>
        </w:rPr>
        <w:t>Miller JM</w:t>
      </w:r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Needham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</w:smartTag>
      <w:r>
        <w:rPr>
          <w:color w:val="000000"/>
        </w:rPr>
        <w:t xml:space="preserve">, Sewell DL, eds.  Diagnostic procedures for bacterial infections, 7th ed.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:  American Public Health Association.  1987.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Forney JE,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Quality control of culture media.  in </w:t>
      </w:r>
      <w:proofErr w:type="spellStart"/>
      <w:r>
        <w:rPr>
          <w:color w:val="000000"/>
        </w:rPr>
        <w:t>Lennette</w:t>
      </w:r>
      <w:proofErr w:type="spellEnd"/>
      <w:r>
        <w:rPr>
          <w:color w:val="000000"/>
        </w:rPr>
        <w:t xml:space="preserve"> EH, </w:t>
      </w:r>
      <w:proofErr w:type="spellStart"/>
      <w:r>
        <w:rPr>
          <w:color w:val="000000"/>
        </w:rPr>
        <w:t>Balows</w:t>
      </w:r>
      <w:proofErr w:type="spellEnd"/>
      <w:r>
        <w:rPr>
          <w:color w:val="000000"/>
        </w:rPr>
        <w:t xml:space="preserve"> A, </w:t>
      </w:r>
      <w:proofErr w:type="spellStart"/>
      <w:r>
        <w:rPr>
          <w:color w:val="000000"/>
        </w:rPr>
        <w:t>Hausler</w:t>
      </w:r>
      <w:proofErr w:type="spellEnd"/>
      <w:r>
        <w:rPr>
          <w:color w:val="000000"/>
        </w:rPr>
        <w:t xml:space="preserve"> WJ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Shadomy</w:t>
      </w:r>
      <w:proofErr w:type="spellEnd"/>
      <w:r>
        <w:rPr>
          <w:color w:val="000000"/>
        </w:rPr>
        <w:t xml:space="preserve"> HJ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).  Manual of Clinical Microbiology, 4th ed., 1985.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Quality control of media, reagents and stains.  in </w:t>
      </w:r>
      <w:proofErr w:type="spellStart"/>
      <w:r>
        <w:rPr>
          <w:color w:val="000000"/>
        </w:rPr>
        <w:t>Lennette</w:t>
      </w:r>
      <w:proofErr w:type="spellEnd"/>
      <w:r>
        <w:rPr>
          <w:color w:val="000000"/>
        </w:rPr>
        <w:t xml:space="preserve"> EH, </w:t>
      </w:r>
      <w:proofErr w:type="spellStart"/>
      <w:r>
        <w:rPr>
          <w:color w:val="000000"/>
        </w:rPr>
        <w:t>Balows</w:t>
      </w:r>
      <w:proofErr w:type="spellEnd"/>
      <w:r>
        <w:rPr>
          <w:color w:val="000000"/>
        </w:rPr>
        <w:t xml:space="preserve"> A, </w:t>
      </w:r>
      <w:proofErr w:type="spellStart"/>
      <w:r>
        <w:rPr>
          <w:color w:val="000000"/>
        </w:rPr>
        <w:t>Hausler</w:t>
      </w:r>
      <w:proofErr w:type="spellEnd"/>
      <w:r>
        <w:rPr>
          <w:color w:val="000000"/>
        </w:rPr>
        <w:t xml:space="preserve"> WJ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Shadomy</w:t>
      </w:r>
      <w:proofErr w:type="spellEnd"/>
      <w:r>
        <w:rPr>
          <w:color w:val="000000"/>
        </w:rPr>
        <w:t xml:space="preserve"> HJ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).  Manual of Clinical Microbiology, 5th ed., 1991.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A97F32">
        <w:rPr>
          <w:color w:val="000000"/>
          <w:lang w:val="sv-SE"/>
        </w:rPr>
        <w:t>8.</w:t>
      </w:r>
      <w:r w:rsidRPr="00A97F32">
        <w:rPr>
          <w:color w:val="000000"/>
          <w:lang w:val="sv-SE"/>
        </w:rPr>
        <w:tab/>
        <w:t xml:space="preserve">Gilligan PH, Janda JM, Karmali MA, </w:t>
      </w:r>
      <w:r w:rsidRPr="00A97F32">
        <w:rPr>
          <w:b/>
          <w:color w:val="000000"/>
          <w:lang w:val="sv-SE"/>
        </w:rPr>
        <w:t>Miller JM.</w:t>
      </w:r>
      <w:r w:rsidRPr="00A97F32">
        <w:rPr>
          <w:color w:val="000000"/>
          <w:lang w:val="sv-SE"/>
        </w:rPr>
        <w:t xml:space="preserve">  </w:t>
      </w:r>
      <w:r>
        <w:rPr>
          <w:color w:val="000000"/>
        </w:rPr>
        <w:t>Nolte FS (</w:t>
      </w:r>
      <w:proofErr w:type="spellStart"/>
      <w:r>
        <w:rPr>
          <w:color w:val="000000"/>
        </w:rPr>
        <w:t>Coord</w:t>
      </w:r>
      <w:proofErr w:type="spellEnd"/>
      <w:r>
        <w:rPr>
          <w:color w:val="000000"/>
        </w:rPr>
        <w:t xml:space="preserve">. Ed.).  Cumitech 12A.  Laboratory Diagnosis of Bacterial Diarrhea.  1991.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proofErr w:type="spellStart"/>
      <w:r>
        <w:rPr>
          <w:color w:val="000000"/>
        </w:rPr>
        <w:t>Favero</w:t>
      </w:r>
      <w:proofErr w:type="spellEnd"/>
      <w:r>
        <w:rPr>
          <w:color w:val="000000"/>
        </w:rPr>
        <w:t xml:space="preserve"> MS,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The role of the microbiology laboratory in the control of hospital acquired infections.  in </w:t>
      </w:r>
      <w:proofErr w:type="spellStart"/>
      <w:r>
        <w:rPr>
          <w:color w:val="000000"/>
        </w:rPr>
        <w:t>Silletti</w:t>
      </w:r>
      <w:proofErr w:type="spellEnd"/>
      <w:r>
        <w:rPr>
          <w:color w:val="000000"/>
        </w:rPr>
        <w:t xml:space="preserve"> R and </w:t>
      </w:r>
      <w:proofErr w:type="spellStart"/>
      <w:r>
        <w:rPr>
          <w:color w:val="000000"/>
        </w:rPr>
        <w:t>Lorian</w:t>
      </w:r>
      <w:proofErr w:type="spellEnd"/>
      <w:r>
        <w:rPr>
          <w:color w:val="000000"/>
        </w:rPr>
        <w:t xml:space="preserve"> V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>) Clinical Microbiology in the Care of Patients.  Williams and Wilkins.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Gastrointestinal tract specimens, in Tilton RC, </w:t>
      </w:r>
      <w:proofErr w:type="spellStart"/>
      <w:r>
        <w:rPr>
          <w:color w:val="000000"/>
        </w:rPr>
        <w:t>Balows</w:t>
      </w:r>
      <w:proofErr w:type="spellEnd"/>
      <w:r>
        <w:rPr>
          <w:color w:val="000000"/>
        </w:rPr>
        <w:t xml:space="preserve"> A,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Hohnadel</w:t>
          </w:r>
        </w:smartTag>
        <w:proofErr w:type="spellEnd"/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>, Reiss RF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>).  Clinical Laboratory Medicine.  Mosby Year Book; St. Louis,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Holmes HT.  Specimen collection, transport, and storage.  In Murray PR, Baron EJ, </w:t>
      </w:r>
      <w:proofErr w:type="spellStart"/>
      <w:r>
        <w:rPr>
          <w:color w:val="000000"/>
        </w:rPr>
        <w:t>Pfaller</w:t>
      </w:r>
      <w:proofErr w:type="spellEnd"/>
      <w:r>
        <w:rPr>
          <w:color w:val="000000"/>
        </w:rPr>
        <w:t xml:space="preserve"> MA, </w:t>
      </w:r>
      <w:proofErr w:type="spellStart"/>
      <w:r>
        <w:rPr>
          <w:color w:val="000000"/>
        </w:rPr>
        <w:t>Tenover</w:t>
      </w:r>
      <w:proofErr w:type="spellEnd"/>
      <w:r>
        <w:rPr>
          <w:color w:val="000000"/>
        </w:rPr>
        <w:t xml:space="preserve"> FC, </w:t>
      </w:r>
      <w:proofErr w:type="spellStart"/>
      <w:r>
        <w:rPr>
          <w:color w:val="000000"/>
        </w:rPr>
        <w:t>Yolken</w:t>
      </w:r>
      <w:proofErr w:type="spellEnd"/>
      <w:r>
        <w:rPr>
          <w:color w:val="000000"/>
        </w:rPr>
        <w:t xml:space="preserve"> RH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>).  Manual of Clinical Microbiology, 6th ed. 1995, Washington,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O’Hara CM.  Substrate utilization systems for the identification of bacteria and yeasts.  In Murray PR, Baron EJ, </w:t>
      </w:r>
      <w:proofErr w:type="spellStart"/>
      <w:r>
        <w:rPr>
          <w:color w:val="000000"/>
        </w:rPr>
        <w:t>Pfaller</w:t>
      </w:r>
      <w:proofErr w:type="spellEnd"/>
      <w:r>
        <w:rPr>
          <w:color w:val="000000"/>
        </w:rPr>
        <w:t xml:space="preserve"> MA, </w:t>
      </w:r>
      <w:proofErr w:type="spellStart"/>
      <w:r>
        <w:rPr>
          <w:color w:val="000000"/>
        </w:rPr>
        <w:t>Tenover</w:t>
      </w:r>
      <w:proofErr w:type="spellEnd"/>
      <w:r>
        <w:rPr>
          <w:color w:val="000000"/>
        </w:rPr>
        <w:t xml:space="preserve"> FC, </w:t>
      </w:r>
      <w:proofErr w:type="spellStart"/>
      <w:r>
        <w:rPr>
          <w:color w:val="000000"/>
        </w:rPr>
        <w:t>Yolken</w:t>
      </w:r>
      <w:proofErr w:type="spellEnd"/>
      <w:r>
        <w:rPr>
          <w:color w:val="000000"/>
        </w:rPr>
        <w:t xml:space="preserve"> RH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).  Manual of Clinical Microbiology, 6th ed.  1995.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A Guide to Specimen management in clinical microbiology.  ASM Press.  Washington, 1996. </w:t>
      </w:r>
    </w:p>
    <w:p w:rsidR="00360F8B" w:rsidRDefault="00360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</w:p>
    <w:p w:rsidR="00360F8B" w:rsidRDefault="00DA27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A Guide to Specimen management in clinical microbiology, 2</w:t>
      </w:r>
      <w:r w:rsidRPr="00DA270D">
        <w:rPr>
          <w:color w:val="000000"/>
          <w:vertAlign w:val="superscript"/>
        </w:rPr>
        <w:t>nd</w:t>
      </w:r>
      <w:r>
        <w:rPr>
          <w:color w:val="000000"/>
        </w:rPr>
        <w:t xml:space="preserve"> edition.  ASM Press.  Washington, 1999.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000000"/>
          <w:sz w:val="29"/>
        </w:rPr>
      </w:pPr>
      <w:r>
        <w:rPr>
          <w:color w:val="000000"/>
        </w:rPr>
        <w:t>14.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The laboratory diagnosis of bacterial diseases.  In </w:t>
      </w:r>
      <w:proofErr w:type="spellStart"/>
      <w:r>
        <w:rPr>
          <w:color w:val="000000"/>
        </w:rPr>
        <w:t>Balows</w:t>
      </w:r>
      <w:proofErr w:type="spellEnd"/>
      <w:r>
        <w:rPr>
          <w:color w:val="000000"/>
        </w:rPr>
        <w:t xml:space="preserve"> A, </w:t>
      </w:r>
      <w:proofErr w:type="spellStart"/>
      <w:r>
        <w:rPr>
          <w:color w:val="000000"/>
        </w:rPr>
        <w:t>Hausler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WJ,et</w:t>
      </w:r>
      <w:proofErr w:type="spellEnd"/>
      <w:r>
        <w:rPr>
          <w:color w:val="000000"/>
        </w:rPr>
        <w:t xml:space="preserve"> al. </w:t>
      </w:r>
      <w:proofErr w:type="spellStart"/>
      <w:r>
        <w:rPr>
          <w:color w:val="000000"/>
        </w:rPr>
        <w:t>Topley</w:t>
      </w:r>
      <w:proofErr w:type="spellEnd"/>
      <w:r>
        <w:rPr>
          <w:color w:val="000000"/>
        </w:rPr>
        <w:t xml:space="preserve"> and Wilson’s Microbiology and Microbial Infections, 9th ed., Vol. 3, Bacterial Infections.  </w:t>
      </w:r>
      <w:smartTag w:uri="urn:schemas-microsoft-com:office:smarttags" w:element="City">
        <w:r>
          <w:rPr>
            <w:color w:val="000000"/>
          </w:rPr>
          <w:t>Arnold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London</w:t>
          </w:r>
        </w:smartTag>
      </w:smartTag>
      <w:r>
        <w:rPr>
          <w:color w:val="000000"/>
        </w:rPr>
        <w:t xml:space="preserve">. 1998.   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9"/>
        </w:rPr>
      </w:pPr>
    </w:p>
    <w:p w:rsidR="00DF764D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000000"/>
          <w:sz w:val="29"/>
        </w:rPr>
      </w:pPr>
      <w:r>
        <w:rPr>
          <w:b/>
          <w:color w:val="000000"/>
          <w:sz w:val="29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O’Hara CM.  Substrate utilization systems for the identification of bacteria and yeasts.  In Murray PR, Baron EJ, </w:t>
      </w:r>
      <w:proofErr w:type="spellStart"/>
      <w:r>
        <w:rPr>
          <w:color w:val="000000"/>
        </w:rPr>
        <w:t>Pfaller</w:t>
      </w:r>
      <w:proofErr w:type="spellEnd"/>
      <w:r>
        <w:rPr>
          <w:color w:val="000000"/>
        </w:rPr>
        <w:t xml:space="preserve"> MA, </w:t>
      </w:r>
      <w:proofErr w:type="spellStart"/>
      <w:r>
        <w:rPr>
          <w:color w:val="000000"/>
        </w:rPr>
        <w:t>Tenover</w:t>
      </w:r>
      <w:proofErr w:type="spellEnd"/>
      <w:r>
        <w:rPr>
          <w:color w:val="000000"/>
        </w:rPr>
        <w:t xml:space="preserve"> FC, </w:t>
      </w:r>
      <w:proofErr w:type="spellStart"/>
      <w:r>
        <w:rPr>
          <w:color w:val="000000"/>
        </w:rPr>
        <w:t>Yolken</w:t>
      </w:r>
      <w:proofErr w:type="spellEnd"/>
      <w:r>
        <w:rPr>
          <w:color w:val="000000"/>
        </w:rPr>
        <w:t xml:space="preserve"> RH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).  Manual of Clinical Microbiology, 7th ed.  1998.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9"/>
        </w:rPr>
      </w:pPr>
    </w:p>
    <w:p w:rsidR="00DF764D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000000"/>
          <w:sz w:val="29"/>
        </w:rPr>
      </w:pPr>
      <w:r>
        <w:rPr>
          <w:b/>
          <w:color w:val="000000"/>
          <w:sz w:val="29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Holmes HT.  Specimen collection, transport, and storage.  In Murray PR, Baron EJ, </w:t>
      </w:r>
      <w:proofErr w:type="spellStart"/>
      <w:r>
        <w:rPr>
          <w:color w:val="000000"/>
        </w:rPr>
        <w:t>Pfaller</w:t>
      </w:r>
      <w:proofErr w:type="spellEnd"/>
      <w:r>
        <w:rPr>
          <w:color w:val="000000"/>
        </w:rPr>
        <w:t xml:space="preserve"> MA, </w:t>
      </w:r>
      <w:proofErr w:type="spellStart"/>
      <w:r>
        <w:rPr>
          <w:color w:val="000000"/>
        </w:rPr>
        <w:t>Tenover</w:t>
      </w:r>
      <w:proofErr w:type="spellEnd"/>
      <w:r>
        <w:rPr>
          <w:color w:val="000000"/>
        </w:rPr>
        <w:t xml:space="preserve"> FC, </w:t>
      </w:r>
      <w:proofErr w:type="spellStart"/>
      <w:r>
        <w:rPr>
          <w:color w:val="000000"/>
        </w:rPr>
        <w:t>Yolken</w:t>
      </w:r>
      <w:proofErr w:type="spellEnd"/>
      <w:r>
        <w:rPr>
          <w:color w:val="000000"/>
        </w:rPr>
        <w:t xml:space="preserve"> RH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).  Manual of Clinical Microbiology, 7th ed. 1998,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ab/>
        <w:t>Miller JM</w:t>
      </w:r>
      <w:r>
        <w:rPr>
          <w:color w:val="000000"/>
        </w:rPr>
        <w:t>.  A guide to specimen management in clinical microbiology,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ed.  1998.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>, American Society for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ab/>
        <w:t xml:space="preserve">Miller JM.  </w:t>
      </w:r>
      <w:r>
        <w:rPr>
          <w:color w:val="000000"/>
        </w:rPr>
        <w:t>Section Editor, Epidemiology and Infection Control Microbiology, Clinical Microbiology Procedures Handbook,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edition, </w:t>
      </w:r>
      <w:r w:rsidR="005751C3">
        <w:rPr>
          <w:color w:val="000000"/>
        </w:rPr>
        <w:t xml:space="preserve">ASM Press, </w:t>
      </w:r>
      <w:smartTag w:uri="urn:schemas-microsoft-com:office:smarttags" w:element="place">
        <w:smartTag w:uri="urn:schemas-microsoft-com:office:smarttags" w:element="City">
          <w:r w:rsidR="005751C3">
            <w:rPr>
              <w:color w:val="000000"/>
            </w:rPr>
            <w:t>Washington</w:t>
          </w:r>
        </w:smartTag>
        <w:r w:rsidR="005751C3">
          <w:rPr>
            <w:color w:val="000000"/>
          </w:rPr>
          <w:t xml:space="preserve"> </w:t>
        </w:r>
        <w:smartTag w:uri="urn:schemas-microsoft-com:office:smarttags" w:element="State">
          <w:r w:rsidR="005751C3">
            <w:rPr>
              <w:color w:val="000000"/>
            </w:rPr>
            <w:t>DC</w:t>
          </w:r>
        </w:smartTag>
      </w:smartTag>
      <w:r w:rsidR="005751C3">
        <w:rPr>
          <w:color w:val="000000"/>
        </w:rPr>
        <w:t>.  2004</w:t>
      </w:r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O’Hara CM, Weinstein MP, and </w:t>
      </w:r>
      <w:r>
        <w:rPr>
          <w:b/>
          <w:color w:val="000000"/>
        </w:rPr>
        <w:t>Miller JM.</w:t>
      </w:r>
      <w:r>
        <w:rPr>
          <w:color w:val="000000"/>
        </w:rPr>
        <w:t xml:space="preserve">  Manual and automated methods for the detection and identification of microorganisms.  In P. Murray (ed.), Manual of clinical Microbiology,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ed.  ASM Press,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 xml:space="preserve"> 2003.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ab/>
      </w:r>
      <w:r w:rsidRPr="00577243">
        <w:rPr>
          <w:b/>
          <w:color w:val="000000"/>
          <w:lang w:val="de-DE"/>
        </w:rPr>
        <w:t xml:space="preserve">Miller JM, </w:t>
      </w:r>
      <w:r w:rsidRPr="00577243">
        <w:rPr>
          <w:color w:val="000000"/>
          <w:lang w:val="de-DE"/>
        </w:rPr>
        <w:t>Holmes HT, Krisher K</w:t>
      </w:r>
      <w:r w:rsidRPr="00577243">
        <w:rPr>
          <w:b/>
          <w:color w:val="000000"/>
          <w:lang w:val="de-DE"/>
        </w:rPr>
        <w:t xml:space="preserve">.  </w:t>
      </w:r>
      <w:r>
        <w:rPr>
          <w:color w:val="000000"/>
        </w:rPr>
        <w:t>General principles of specimen collection and handling.  In P. Murray et al</w:t>
      </w:r>
      <w:r w:rsidR="00744E25">
        <w:rPr>
          <w:color w:val="000000"/>
        </w:rPr>
        <w:t xml:space="preserve"> (</w:t>
      </w:r>
      <w:proofErr w:type="spellStart"/>
      <w:r w:rsidR="00744E25">
        <w:rPr>
          <w:color w:val="000000"/>
        </w:rPr>
        <w:t>eds</w:t>
      </w:r>
      <w:proofErr w:type="spellEnd"/>
      <w:r w:rsidR="00744E25">
        <w:rPr>
          <w:color w:val="000000"/>
        </w:rPr>
        <w:t>)</w:t>
      </w:r>
      <w:r>
        <w:rPr>
          <w:color w:val="000000"/>
        </w:rPr>
        <w:t>, Manual of Clinical Microbiology,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ed.  ASM Press,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>; 2003</w:t>
      </w:r>
      <w:r>
        <w:rPr>
          <w:b/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DF764D" w:rsidRPr="00124CD2" w:rsidRDefault="00DF764D">
      <w:pPr>
        <w:pStyle w:val="Level1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>Thomson RB, Jr.</w:t>
      </w:r>
      <w:r>
        <w:rPr>
          <w:b/>
          <w:color w:val="000000"/>
        </w:rPr>
        <w:t xml:space="preserve">, Miller JM.  </w:t>
      </w:r>
      <w:r>
        <w:rPr>
          <w:color w:val="000000"/>
        </w:rPr>
        <w:t>Specimen collection, transport, and processing: bacteriology.   In P. Murray (ed) et al, Manual of Clinical Microbiology,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ed.  ASM Press,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>; 2003</w:t>
      </w:r>
      <w:r>
        <w:rPr>
          <w:b/>
          <w:color w:val="000000"/>
        </w:rPr>
        <w:t>.</w:t>
      </w:r>
    </w:p>
    <w:p w:rsidR="00124CD2" w:rsidRDefault="00124CD2" w:rsidP="00124CD2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124CD2" w:rsidRDefault="00124CD2" w:rsidP="00124CD2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Morse SA, Kellogg R, Perry SR, Meyer RF, Bray D, Nichelson D, </w:t>
      </w:r>
      <w:r w:rsidRPr="00753F76">
        <w:rPr>
          <w:b/>
          <w:color w:val="000000"/>
        </w:rPr>
        <w:t>Miller JM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The Laboratory Response </w:t>
      </w:r>
      <w:proofErr w:type="spellStart"/>
      <w:r>
        <w:rPr>
          <w:color w:val="000000"/>
        </w:rPr>
        <w:t>Newtork</w:t>
      </w:r>
      <w:proofErr w:type="spellEnd"/>
      <w:r>
        <w:rPr>
          <w:color w:val="000000"/>
        </w:rPr>
        <w:t xml:space="preserve">.  In </w:t>
      </w:r>
      <w:proofErr w:type="spellStart"/>
      <w:r>
        <w:rPr>
          <w:color w:val="000000"/>
        </w:rPr>
        <w:t>Kocik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Janiak</w:t>
      </w:r>
      <w:proofErr w:type="spellEnd"/>
      <w:r>
        <w:rPr>
          <w:color w:val="000000"/>
        </w:rPr>
        <w:t xml:space="preserve"> MK, </w:t>
      </w:r>
      <w:proofErr w:type="spellStart"/>
      <w:r>
        <w:rPr>
          <w:color w:val="000000"/>
        </w:rPr>
        <w:t>Negut</w:t>
      </w:r>
      <w:proofErr w:type="spellEnd"/>
      <w:r>
        <w:rPr>
          <w:color w:val="000000"/>
        </w:rPr>
        <w:t xml:space="preserve"> M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 Preparedness Against Bioterrorism and Re-emerging infectious diseases.  IOS Press.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Amsterdam</w:t>
          </w:r>
        </w:smartTag>
      </w:smartTag>
      <w:r>
        <w:rPr>
          <w:color w:val="000000"/>
        </w:rPr>
        <w:t>. 2004.</w:t>
      </w:r>
    </w:p>
    <w:p w:rsidR="00380F88" w:rsidRDefault="00380F88" w:rsidP="00380F88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380F88" w:rsidRPr="00C120C7" w:rsidRDefault="00380F88" w:rsidP="00124CD2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 w:rsidRPr="00380F88">
        <w:rPr>
          <w:b/>
          <w:color w:val="000000"/>
        </w:rPr>
        <w:t>Miller, JM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The Microbiology Bench Companion.  ASM Press,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>.  200</w:t>
      </w:r>
      <w:r w:rsidR="00E224AA">
        <w:rPr>
          <w:color w:val="000000"/>
        </w:rPr>
        <w:t>7</w:t>
      </w:r>
      <w:r>
        <w:rPr>
          <w:color w:val="000000"/>
        </w:rPr>
        <w:t>.</w:t>
      </w:r>
    </w:p>
    <w:p w:rsidR="00C120C7" w:rsidRDefault="00C120C7" w:rsidP="00C120C7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</w:p>
    <w:p w:rsidR="00C120C7" w:rsidRPr="00E224AA" w:rsidRDefault="00C120C7" w:rsidP="00C120C7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Miller, JM, </w:t>
      </w:r>
      <w:proofErr w:type="spellStart"/>
      <w:r>
        <w:rPr>
          <w:color w:val="000000"/>
        </w:rPr>
        <w:t>Krisher</w:t>
      </w:r>
      <w:proofErr w:type="spellEnd"/>
      <w:r>
        <w:rPr>
          <w:color w:val="000000"/>
        </w:rPr>
        <w:t xml:space="preserve"> K, Holmes HT.  General principles of specimen collection and handling. In Murray PR, Baron EJ, Jorgensen JH, Landry ML, </w:t>
      </w:r>
      <w:proofErr w:type="spellStart"/>
      <w:r>
        <w:rPr>
          <w:color w:val="000000"/>
        </w:rPr>
        <w:t>Pfaller</w:t>
      </w:r>
      <w:proofErr w:type="spellEnd"/>
      <w:r>
        <w:rPr>
          <w:color w:val="000000"/>
        </w:rPr>
        <w:t xml:space="preserve"> MA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>). Manual of Clinical Microbiology, 9</w:t>
      </w:r>
      <w:r w:rsidRPr="00C120C7">
        <w:rPr>
          <w:color w:val="000000"/>
          <w:vertAlign w:val="superscript"/>
        </w:rPr>
        <w:t>th</w:t>
      </w:r>
      <w:r>
        <w:rPr>
          <w:color w:val="000000"/>
        </w:rPr>
        <w:t xml:space="preserve"> ed. ASM Press,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>; 2007</w:t>
      </w:r>
    </w:p>
    <w:p w:rsidR="00E224AA" w:rsidRDefault="00E224AA" w:rsidP="00E224AA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</w:p>
    <w:p w:rsidR="00E224AA" w:rsidRDefault="00E224AA" w:rsidP="00C120C7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>
        <w:rPr>
          <w:color w:val="000000"/>
        </w:rPr>
        <w:tab/>
        <w:t xml:space="preserve">Baron EJ, </w:t>
      </w:r>
      <w:r>
        <w:rPr>
          <w:b/>
          <w:color w:val="000000"/>
        </w:rPr>
        <w:t xml:space="preserve">Miller JM.  </w:t>
      </w:r>
      <w:r>
        <w:rPr>
          <w:color w:val="000000"/>
        </w:rPr>
        <w:t>Bacterial and fungal infections among diagnostic laboratory workers: evaluating the risks.  In Richmond JY (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), Anthology of Biosafety XI.  Worker Health and Safety Issues.  American Biological Safety Association,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Mundelein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 xml:space="preserve">.  </w:t>
      </w:r>
      <w:r w:rsidRPr="00E224AA">
        <w:rPr>
          <w:color w:val="000000"/>
        </w:rPr>
        <w:t>2008.</w:t>
      </w:r>
      <w:r>
        <w:rPr>
          <w:b/>
          <w:color w:val="000000"/>
        </w:rPr>
        <w:t xml:space="preserve">  </w:t>
      </w:r>
    </w:p>
    <w:p w:rsidR="00DB598C" w:rsidRDefault="00DB598C" w:rsidP="00DB598C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</w:p>
    <w:p w:rsidR="00DB598C" w:rsidRPr="00DB598C" w:rsidRDefault="00DB598C" w:rsidP="00DB598C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  <w:t xml:space="preserve">Barden LS, </w:t>
      </w:r>
      <w:r>
        <w:rPr>
          <w:b/>
          <w:color w:val="000000"/>
        </w:rPr>
        <w:t xml:space="preserve">Miller JM, </w:t>
      </w:r>
      <w:r>
        <w:rPr>
          <w:color w:val="000000"/>
        </w:rPr>
        <w:t xml:space="preserve">Cohen ML, Barden RS.  Sustaining a culture of biosafety.  In  Richmond JY and J. </w:t>
      </w:r>
      <w:proofErr w:type="spellStart"/>
      <w:r>
        <w:rPr>
          <w:color w:val="000000"/>
        </w:rPr>
        <w:t>Jackman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>).  Anthology of Biosafety.  XIV.  Sustainability.  American Biological Safety Association, Mundelein, IL.  2015.</w:t>
      </w:r>
    </w:p>
    <w:p w:rsidR="00DB598C" w:rsidRDefault="00DB598C" w:rsidP="00DB598C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b/>
          <w:color w:val="000000"/>
          <w:sz w:val="29"/>
        </w:rPr>
        <w:tab/>
      </w:r>
      <w:r>
        <w:rPr>
          <w:b/>
          <w:color w:val="000000"/>
          <w:sz w:val="29"/>
        </w:rPr>
        <w:tab/>
      </w:r>
      <w:r>
        <w:rPr>
          <w:b/>
          <w:color w:val="000000"/>
          <w:sz w:val="29"/>
        </w:rPr>
        <w:tab/>
      </w:r>
      <w:r>
        <w:rPr>
          <w:b/>
          <w:color w:val="000000"/>
          <w:sz w:val="29"/>
        </w:rPr>
        <w:tab/>
        <w:t>Posters and Presentations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Carbon utilization patterns of pink-pigmented bacteria from clinical and environmental sources.  ASM Poster C-43.  1990 ASM Annual Meeting.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O'Hara CM, Rhoden DL,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An evaluation of the API20E identification system versus conventional </w:t>
      </w:r>
      <w:proofErr w:type="spellStart"/>
      <w:r>
        <w:rPr>
          <w:color w:val="000000"/>
        </w:rPr>
        <w:t>biochemicals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UniSept</w:t>
      </w:r>
      <w:proofErr w:type="spellEnd"/>
      <w:r>
        <w:rPr>
          <w:color w:val="000000"/>
        </w:rPr>
        <w:t xml:space="preserve"> API20E.  ASM Poster C-46.  1990 ASM Annual Meeting.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</w:r>
      <w:proofErr w:type="spellStart"/>
      <w:r>
        <w:rPr>
          <w:color w:val="000000"/>
        </w:rPr>
        <w:t>Schable</w:t>
      </w:r>
      <w:proofErr w:type="spellEnd"/>
      <w:r>
        <w:rPr>
          <w:color w:val="000000"/>
        </w:rPr>
        <w:t xml:space="preserve"> BS, </w:t>
      </w:r>
      <w:proofErr w:type="spellStart"/>
      <w:r>
        <w:rPr>
          <w:color w:val="000000"/>
        </w:rPr>
        <w:t>Villareno</w:t>
      </w:r>
      <w:proofErr w:type="spellEnd"/>
      <w:r>
        <w:rPr>
          <w:color w:val="000000"/>
        </w:rPr>
        <w:t xml:space="preserve"> ME,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Multilocus enzyme electrophoresis as an epidemiologic adjunct to serology for </w:t>
      </w:r>
      <w:r>
        <w:rPr>
          <w:i/>
          <w:color w:val="000000"/>
        </w:rPr>
        <w:t xml:space="preserve">Xanthomonas maltophilia. </w:t>
      </w:r>
      <w:r>
        <w:rPr>
          <w:color w:val="000000"/>
        </w:rPr>
        <w:t xml:space="preserve"> 3rd International Conference on Nosocomial Infections, July 31-</w:t>
      </w:r>
      <w:smartTag w:uri="urn:schemas-microsoft-com:office:smarttags" w:element="date">
        <w:smartTagPr>
          <w:attr w:name="Year" w:val="1990"/>
          <w:attr w:name="Day" w:val="3"/>
          <w:attr w:name="Month" w:val="8"/>
        </w:smartTagPr>
        <w:r>
          <w:rPr>
            <w:color w:val="000000"/>
          </w:rPr>
          <w:t>August 3, 1990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4.</w:t>
      </w:r>
      <w:r w:rsidRPr="00577243">
        <w:rPr>
          <w:color w:val="000000"/>
          <w:lang w:val="de-DE"/>
        </w:rPr>
        <w:tab/>
        <w:t xml:space="preserve">Hancock GA, Rhoden DL, </w:t>
      </w:r>
      <w:r w:rsidRPr="00577243">
        <w:rPr>
          <w:b/>
          <w:color w:val="000000"/>
          <w:lang w:val="de-DE"/>
        </w:rPr>
        <w:t>Miller JM.</w:t>
      </w:r>
      <w:r w:rsidRPr="00577243">
        <w:rPr>
          <w:color w:val="000000"/>
          <w:lang w:val="de-DE"/>
        </w:rPr>
        <w:t xml:space="preserve">  </w:t>
      </w:r>
      <w:r>
        <w:rPr>
          <w:color w:val="000000"/>
        </w:rPr>
        <w:t xml:space="preserve">Comparison of three methods for establishing epidemiological markers in </w:t>
      </w:r>
      <w:r>
        <w:rPr>
          <w:i/>
          <w:color w:val="000000"/>
        </w:rPr>
        <w:t>Staphylococcus aureus</w:t>
      </w:r>
      <w:r>
        <w:rPr>
          <w:color w:val="000000"/>
        </w:rPr>
        <w:t xml:space="preserve"> outbreak strains.  3rd International Conference on Nosocomial Infections, July 31-</w:t>
      </w:r>
      <w:smartTag w:uri="urn:schemas-microsoft-com:office:smarttags" w:element="date">
        <w:smartTagPr>
          <w:attr w:name="Year" w:val="1990"/>
          <w:attr w:name="Day" w:val="3"/>
          <w:attr w:name="Month" w:val="8"/>
        </w:smartTagPr>
        <w:r>
          <w:rPr>
            <w:color w:val="000000"/>
          </w:rPr>
          <w:t>August 3, 1990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5.</w:t>
      </w:r>
      <w:r w:rsidRPr="00577243">
        <w:rPr>
          <w:color w:val="000000"/>
          <w:lang w:val="de-DE"/>
        </w:rPr>
        <w:tab/>
        <w:t xml:space="preserve">Kohner PC, Yu PKW, O'Hara CM, </w:t>
      </w:r>
      <w:r w:rsidRPr="00577243">
        <w:rPr>
          <w:b/>
          <w:color w:val="000000"/>
          <w:lang w:val="de-DE"/>
        </w:rPr>
        <w:t>Miller JM</w:t>
      </w:r>
      <w:r w:rsidRPr="00577243">
        <w:rPr>
          <w:color w:val="000000"/>
          <w:lang w:val="de-DE"/>
        </w:rPr>
        <w:t xml:space="preserve">, Persing DH.  </w:t>
      </w:r>
      <w:r>
        <w:rPr>
          <w:color w:val="000000"/>
        </w:rPr>
        <w:t xml:space="preserve">Experience with the Biolog System for the identification of gram-negative bacteria.  31st </w:t>
      </w:r>
      <w:proofErr w:type="spellStart"/>
      <w:r>
        <w:rPr>
          <w:color w:val="000000"/>
        </w:rPr>
        <w:t>Interscience</w:t>
      </w:r>
      <w:proofErr w:type="spellEnd"/>
      <w:r>
        <w:rPr>
          <w:color w:val="000000"/>
        </w:rPr>
        <w:t xml:space="preserve"> Conference on Antimicrobial Agents and Chemotherapy, September 29-</w:t>
      </w:r>
      <w:smartTag w:uri="urn:schemas-microsoft-com:office:smarttags" w:element="date">
        <w:smartTagPr>
          <w:attr w:name="Year" w:val="1991"/>
          <w:attr w:name="Day" w:val="2"/>
          <w:attr w:name="Month" w:val="10"/>
        </w:smartTagPr>
        <w:r>
          <w:rPr>
            <w:color w:val="000000"/>
          </w:rPr>
          <w:t>October 2, 1991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6.</w:t>
      </w:r>
      <w:r w:rsidRPr="00577243">
        <w:rPr>
          <w:color w:val="000000"/>
          <w:lang w:val="de-DE"/>
        </w:rPr>
        <w:tab/>
        <w:t xml:space="preserve">O’Hara CM, </w:t>
      </w:r>
      <w:r w:rsidRPr="00577243">
        <w:rPr>
          <w:b/>
          <w:color w:val="000000"/>
          <w:lang w:val="de-DE"/>
        </w:rPr>
        <w:t>Miller JM</w:t>
      </w:r>
      <w:r w:rsidRPr="00577243">
        <w:rPr>
          <w:color w:val="000000"/>
          <w:lang w:val="de-DE"/>
        </w:rPr>
        <w:t xml:space="preserve">, Rhoden DL.  </w:t>
      </w:r>
      <w:r>
        <w:rPr>
          <w:color w:val="000000"/>
        </w:rPr>
        <w:t xml:space="preserve">Evaluation of the Roche </w:t>
      </w:r>
      <w:proofErr w:type="spellStart"/>
      <w:r>
        <w:rPr>
          <w:color w:val="000000"/>
        </w:rPr>
        <w:t>Cobas</w:t>
      </w:r>
      <w:proofErr w:type="spellEnd"/>
      <w:r>
        <w:rPr>
          <w:color w:val="000000"/>
        </w:rPr>
        <w:t xml:space="preserve"> Micro and ID-E/NF rotor for the identification of </w:t>
      </w:r>
      <w:r>
        <w:rPr>
          <w:i/>
          <w:color w:val="000000"/>
        </w:rPr>
        <w:t>Enterobacteriaceae.</w:t>
      </w:r>
      <w:r>
        <w:rPr>
          <w:color w:val="000000"/>
        </w:rPr>
        <w:t xml:space="preserve">  Poster session, ASM General Meeting, 1991, Dallas, TX.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Schable B, Rhoden DL, Jarvis WR.  Prevalence of serotypes of </w:t>
      </w:r>
      <w:r>
        <w:rPr>
          <w:i/>
          <w:color w:val="000000"/>
        </w:rPr>
        <w:t>Xanthomonas maltophilia</w:t>
      </w:r>
      <w:r>
        <w:rPr>
          <w:color w:val="000000"/>
        </w:rPr>
        <w:t xml:space="preserve"> from international sources.  Poster session, ASM General Meeting, 1991, Dallas, TX.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, Anderson RL,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Esterase electrophoresis: a tool for epidemiologic screening of </w:t>
      </w:r>
      <w:r>
        <w:rPr>
          <w:i/>
          <w:color w:val="000000"/>
        </w:rPr>
        <w:t>Pseudomonas cepacia</w:t>
      </w:r>
      <w:r>
        <w:rPr>
          <w:color w:val="000000"/>
        </w:rPr>
        <w:t>.  Poster session, ASM General Meeting, 1991, Dallas, TX.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 xml:space="preserve">Roman SB,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, O'Hara CM, Pegues DA, </w:t>
      </w:r>
      <w:r>
        <w:rPr>
          <w:b/>
          <w:color w:val="000000"/>
        </w:rPr>
        <w:t>Miller M</w:t>
      </w:r>
      <w:r>
        <w:rPr>
          <w:color w:val="000000"/>
        </w:rPr>
        <w:t xml:space="preserve">.  Comparison of four identification methods used to identify </w:t>
      </w:r>
      <w:r>
        <w:rPr>
          <w:i/>
          <w:color w:val="000000"/>
        </w:rPr>
        <w:t xml:space="preserve">Pseudomonas </w:t>
      </w:r>
      <w:proofErr w:type="spellStart"/>
      <w:r>
        <w:rPr>
          <w:i/>
          <w:color w:val="000000"/>
        </w:rPr>
        <w:t>cepacia</w:t>
      </w:r>
      <w:proofErr w:type="spellEnd"/>
      <w:r>
        <w:rPr>
          <w:color w:val="000000"/>
        </w:rPr>
        <w:t xml:space="preserve"> isolated from </w:t>
      </w:r>
      <w:proofErr w:type="spellStart"/>
      <w:r>
        <w:rPr>
          <w:color w:val="000000"/>
        </w:rPr>
        <w:t>cyctic</w:t>
      </w:r>
      <w:proofErr w:type="spellEnd"/>
      <w:r>
        <w:rPr>
          <w:color w:val="000000"/>
        </w:rPr>
        <w:t xml:space="preserve"> fibrosis patients.  Poster session C-222, American Society for Microbiology Annual Meeting, 1991, </w:t>
      </w:r>
      <w:smartTag w:uri="urn:schemas-microsoft-com:office:smarttags" w:element="City">
        <w:r>
          <w:rPr>
            <w:color w:val="000000"/>
          </w:rPr>
          <w:t>Dallas</w:t>
        </w:r>
      </w:smartTag>
      <w:r>
        <w:rPr>
          <w:color w:val="000000"/>
        </w:rPr>
        <w:t xml:space="preserve">, </w:t>
      </w:r>
      <w:proofErr w:type="spellStart"/>
      <w:r>
        <w:rPr>
          <w:color w:val="000000"/>
        </w:rPr>
        <w:t>Tx</w:t>
      </w:r>
      <w:proofErr w:type="spellEnd"/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proofErr w:type="spellStart"/>
      <w:r>
        <w:rPr>
          <w:color w:val="000000"/>
        </w:rPr>
        <w:t>Pegues</w:t>
      </w:r>
      <w:proofErr w:type="spellEnd"/>
      <w:r>
        <w:rPr>
          <w:color w:val="000000"/>
        </w:rPr>
        <w:t xml:space="preserve"> D, </w:t>
      </w:r>
      <w:proofErr w:type="spellStart"/>
      <w:r>
        <w:rPr>
          <w:color w:val="000000"/>
        </w:rPr>
        <w:t>Arathoon</w:t>
      </w:r>
      <w:proofErr w:type="spellEnd"/>
      <w:r>
        <w:rPr>
          <w:color w:val="000000"/>
        </w:rPr>
        <w:t xml:space="preserve"> D, </w:t>
      </w:r>
      <w:proofErr w:type="spellStart"/>
      <w:r>
        <w:rPr>
          <w:color w:val="000000"/>
        </w:rPr>
        <w:t>Samayoa</w:t>
      </w:r>
      <w:proofErr w:type="spellEnd"/>
      <w:r>
        <w:rPr>
          <w:color w:val="000000"/>
        </w:rPr>
        <w:t xml:space="preserve"> B, Del Valle G, Anderson R, Riddle C, O'Hara C, </w:t>
      </w:r>
      <w:r>
        <w:rPr>
          <w:b/>
          <w:color w:val="000000"/>
        </w:rPr>
        <w:t>Miller M</w:t>
      </w:r>
      <w:r>
        <w:rPr>
          <w:color w:val="000000"/>
        </w:rPr>
        <w:t xml:space="preserve">, Hill B, Jarvis W.  Epidemic gram-negative bacteremia in neonates in a neonatal intensive care unit, Guatemala.  31st </w:t>
      </w:r>
      <w:proofErr w:type="spellStart"/>
      <w:r>
        <w:rPr>
          <w:color w:val="000000"/>
        </w:rPr>
        <w:t>Interscience</w:t>
      </w:r>
      <w:proofErr w:type="spellEnd"/>
      <w:r>
        <w:rPr>
          <w:color w:val="000000"/>
        </w:rPr>
        <w:t xml:space="preserve"> Conference on Antimicrobial Agents and Chemotherapy, September 29-</w:t>
      </w:r>
      <w:smartTag w:uri="urn:schemas-microsoft-com:office:smarttags" w:element="date">
        <w:smartTagPr>
          <w:attr w:name="Year" w:val="1991"/>
          <w:attr w:name="Day" w:val="2"/>
          <w:attr w:name="Month" w:val="10"/>
        </w:smartTagPr>
        <w:r>
          <w:rPr>
            <w:color w:val="000000"/>
          </w:rPr>
          <w:t>October 2, 1991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 xml:space="preserve">Rhoden DL,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Hancock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 xml:space="preserve">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A numerical approach for the reference identification of </w:t>
      </w:r>
      <w:r>
        <w:rPr>
          <w:i/>
          <w:color w:val="000000"/>
        </w:rPr>
        <w:t xml:space="preserve">Staphylococcus, Stomatococcus, </w:t>
      </w:r>
      <w:r>
        <w:rPr>
          <w:color w:val="000000"/>
        </w:rPr>
        <w:t xml:space="preserve"> and </w:t>
      </w:r>
      <w:r>
        <w:rPr>
          <w:i/>
          <w:color w:val="000000"/>
        </w:rPr>
        <w:t>Micrococcus.</w:t>
      </w:r>
      <w:r>
        <w:rPr>
          <w:color w:val="000000"/>
        </w:rPr>
        <w:t xml:space="preserve">  ASM poster, 1992, New Orleans.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 xml:space="preserve">O'Hara CM,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Parallel comparison of accuracy of API-20E, MicroScan Walk/Away Rapid ID, and Roche </w:t>
      </w:r>
      <w:proofErr w:type="spellStart"/>
      <w:r>
        <w:rPr>
          <w:color w:val="000000"/>
        </w:rPr>
        <w:t>Cobas</w:t>
      </w:r>
      <w:proofErr w:type="spellEnd"/>
      <w:r>
        <w:rPr>
          <w:color w:val="000000"/>
        </w:rPr>
        <w:t xml:space="preserve"> Micro ID-E/NF for the identification of </w:t>
      </w:r>
      <w:r>
        <w:rPr>
          <w:i/>
          <w:color w:val="000000"/>
        </w:rPr>
        <w:t>Enterobacteriaceae</w:t>
      </w:r>
      <w:r>
        <w:rPr>
          <w:color w:val="000000"/>
        </w:rPr>
        <w:t>.  ASM poster, 1992, New Orleans.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Rudnick, JR, Beck-</w:t>
      </w:r>
      <w:proofErr w:type="spellStart"/>
      <w:r>
        <w:rPr>
          <w:color w:val="000000"/>
        </w:rPr>
        <w:t>Sague</w:t>
      </w:r>
      <w:proofErr w:type="spellEnd"/>
      <w:r>
        <w:rPr>
          <w:color w:val="000000"/>
        </w:rPr>
        <w:t xml:space="preserve"> C,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Anderson</w:t>
          </w:r>
        </w:smartTag>
      </w:smartTag>
      <w:r>
        <w:rPr>
          <w:color w:val="000000"/>
        </w:rPr>
        <w:t xml:space="preserve"> R, Schable B, </w:t>
      </w:r>
      <w:r>
        <w:rPr>
          <w:b/>
          <w:color w:val="000000"/>
        </w:rPr>
        <w:t>Miller JM</w:t>
      </w:r>
      <w:r>
        <w:rPr>
          <w:color w:val="000000"/>
        </w:rPr>
        <w:t>, Jarvis W.  Post-operative gram-negative bacteremia due to environmental contamination, Washington.  Presentation at 1992 EIS conference.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Molecular methods for hospital epidemiology.  Presentation at 1992 ASM meeting, New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Orleans</w:t>
          </w:r>
        </w:smartTag>
      </w:smartTag>
      <w:r>
        <w:rPr>
          <w:color w:val="000000"/>
        </w:rPr>
        <w:t>; Symposium:  Critical assessment of current status and future projections of molecular diagnostic methods.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, Pegues DA,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rRNA</w:t>
      </w:r>
      <w:proofErr w:type="spellEnd"/>
      <w:r>
        <w:rPr>
          <w:color w:val="000000"/>
        </w:rPr>
        <w:t xml:space="preserve"> gene restriction patterns of </w:t>
      </w:r>
      <w:r>
        <w:rPr>
          <w:i/>
          <w:color w:val="000000"/>
        </w:rPr>
        <w:t xml:space="preserve">Pseudomonas </w:t>
      </w:r>
      <w:proofErr w:type="spellStart"/>
      <w:r>
        <w:rPr>
          <w:i/>
          <w:color w:val="000000"/>
        </w:rPr>
        <w:t>capacia</w:t>
      </w:r>
      <w:proofErr w:type="spellEnd"/>
      <w:r>
        <w:rPr>
          <w:color w:val="000000"/>
        </w:rPr>
        <w:t xml:space="preserve"> from cystic fibrosis patients in summer camps.  Poster session: ASM Annual Meeting,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 xml:space="preserve">Mitchell PS,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, Pegues DA,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Genome analysis of </w:t>
      </w:r>
      <w:r>
        <w:rPr>
          <w:i/>
          <w:color w:val="000000"/>
        </w:rPr>
        <w:t>Pseudomonas cepacia</w:t>
      </w:r>
      <w:r>
        <w:rPr>
          <w:color w:val="000000"/>
        </w:rPr>
        <w:t xml:space="preserve"> by field inversion gel electrophoresis: a preliminary study.  Poster session: ASM Annual Meeting.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17.</w:t>
      </w:r>
      <w:r w:rsidRPr="00577243">
        <w:rPr>
          <w:color w:val="000000"/>
          <w:lang w:val="de-DE"/>
        </w:rPr>
        <w:tab/>
        <w:t xml:space="preserve">Gutschenritter J, Schams P, O'Hara CM, </w:t>
      </w:r>
      <w:r w:rsidRPr="00577243">
        <w:rPr>
          <w:b/>
          <w:color w:val="000000"/>
          <w:lang w:val="de-DE"/>
        </w:rPr>
        <w:t>Miller JM</w:t>
      </w:r>
      <w:r w:rsidRPr="00577243">
        <w:rPr>
          <w:color w:val="000000"/>
          <w:lang w:val="de-DE"/>
        </w:rPr>
        <w:t xml:space="preserve">, Persing DH.  </w:t>
      </w:r>
      <w:r>
        <w:rPr>
          <w:color w:val="000000"/>
        </w:rPr>
        <w:t>Comparison of the Biolog and MIDI systems for identification of gram-negative bacteria.  Poster session:  ASM Annual Meeting.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 xml:space="preserve">Wenger, P, Tokars J, Brennan P, </w:t>
      </w:r>
      <w:proofErr w:type="spellStart"/>
      <w:r>
        <w:rPr>
          <w:color w:val="000000"/>
        </w:rPr>
        <w:t>Samel</w:t>
      </w:r>
      <w:proofErr w:type="spellEnd"/>
      <w:r>
        <w:rPr>
          <w:color w:val="000000"/>
        </w:rPr>
        <w:t xml:space="preserve"> C, Bland L, </w:t>
      </w:r>
      <w:r>
        <w:rPr>
          <w:b/>
          <w:color w:val="000000"/>
        </w:rPr>
        <w:t>Miller M</w:t>
      </w:r>
      <w:r>
        <w:rPr>
          <w:color w:val="000000"/>
        </w:rPr>
        <w:t xml:space="preserve">, Carson, L, et al.  </w:t>
      </w:r>
      <w:r>
        <w:rPr>
          <w:i/>
          <w:color w:val="000000"/>
        </w:rPr>
        <w:t>Enterobacter hormaechei</w:t>
      </w:r>
      <w:r>
        <w:rPr>
          <w:color w:val="000000"/>
        </w:rPr>
        <w:t xml:space="preserve"> infection and colonization in intensive care nursery patients.  Poster session:  ICAAC, 1993,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New Orleans</w:t>
          </w:r>
        </w:smartTag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 Infectious agents (biosafety).  A workshop presented at the 8th annual professional conference of industrial hygiene.  October,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Quality control issues for laboratories performing tests of moderate complexity.  Live, nationwide </w:t>
      </w:r>
      <w:proofErr w:type="spellStart"/>
      <w:r>
        <w:rPr>
          <w:color w:val="000000"/>
        </w:rPr>
        <w:t>sattelite</w:t>
      </w:r>
      <w:proofErr w:type="spellEnd"/>
      <w:r>
        <w:rPr>
          <w:color w:val="000000"/>
        </w:rPr>
        <w:t xml:space="preserve"> television broadcast from the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</w:rPr>
            <w:t>University</w:t>
          </w:r>
        </w:smartTag>
        <w:r>
          <w:rPr>
            <w:color w:val="000000"/>
          </w:rPr>
          <w:t xml:space="preserve"> of </w:t>
        </w:r>
        <w:smartTag w:uri="urn:schemas-microsoft-com:office:smarttags" w:element="PlaceName">
          <w:r>
            <w:rPr>
              <w:color w:val="000000"/>
            </w:rPr>
            <w:t>Florida</w:t>
          </w:r>
        </w:smartTag>
      </w:smartTag>
      <w:r>
        <w:rPr>
          <w:color w:val="000000"/>
        </w:rPr>
        <w:t xml:space="preserve"> and sponsored by the ASTPHLD.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  <w:t xml:space="preserve">Ackley A, </w:t>
      </w:r>
      <w:r>
        <w:rPr>
          <w:b/>
          <w:color w:val="000000"/>
        </w:rPr>
        <w:t>Miller M</w:t>
      </w:r>
      <w:r>
        <w:rPr>
          <w:color w:val="000000"/>
        </w:rPr>
        <w:t xml:space="preserve">, Bannerman T, Hancock G, John J.  Familial Carriage of </w:t>
      </w:r>
      <w:r>
        <w:rPr>
          <w:i/>
          <w:color w:val="000000"/>
        </w:rPr>
        <w:t xml:space="preserve">Staphylococcus aureus </w:t>
      </w:r>
      <w:r>
        <w:rPr>
          <w:color w:val="000000"/>
        </w:rPr>
        <w:t>with severe disease in two members.  Infectious Diseases Society of America,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  <w:t xml:space="preserve">O'Hara C, </w:t>
      </w:r>
      <w:r>
        <w:rPr>
          <w:b/>
          <w:color w:val="000000"/>
        </w:rPr>
        <w:t>Miller M</w:t>
      </w:r>
      <w:r>
        <w:rPr>
          <w:color w:val="000000"/>
        </w:rPr>
        <w:t xml:space="preserve">, Bopp C, Wells J.  Evaluation of methods for isolation and identification of lactose-fermenting </w:t>
      </w:r>
      <w:r>
        <w:rPr>
          <w:i/>
          <w:color w:val="000000"/>
        </w:rPr>
        <w:t>Salmonella</w:t>
      </w:r>
      <w:r>
        <w:rPr>
          <w:color w:val="000000"/>
        </w:rPr>
        <w:t>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23.</w:t>
      </w:r>
      <w:r>
        <w:rPr>
          <w:color w:val="000000"/>
        </w:rPr>
        <w:tab/>
        <w:t xml:space="preserve">Roman SB, O'Hara C,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Comparison of the identification of </w:t>
      </w:r>
      <w:proofErr w:type="spellStart"/>
      <w:r>
        <w:rPr>
          <w:i/>
          <w:color w:val="000000"/>
        </w:rPr>
        <w:t>Citrobacter</w:t>
      </w:r>
      <w:proofErr w:type="spellEnd"/>
      <w:r>
        <w:rPr>
          <w:color w:val="000000"/>
        </w:rPr>
        <w:t xml:space="preserve"> DNA hybridization </w:t>
      </w:r>
      <w:proofErr w:type="spellStart"/>
      <w:r>
        <w:rPr>
          <w:color w:val="000000"/>
        </w:rPr>
        <w:t>genomospecies</w:t>
      </w:r>
      <w:proofErr w:type="spellEnd"/>
      <w:r>
        <w:rPr>
          <w:color w:val="000000"/>
        </w:rPr>
        <w:t xml:space="preserve"> with Baxter </w:t>
      </w:r>
      <w:proofErr w:type="spellStart"/>
      <w:r>
        <w:rPr>
          <w:color w:val="000000"/>
        </w:rPr>
        <w:t>MicroSCAN</w:t>
      </w:r>
      <w:proofErr w:type="spellEnd"/>
      <w:r>
        <w:rPr>
          <w:color w:val="000000"/>
        </w:rPr>
        <w:t xml:space="preserve"> Walk/Away, </w:t>
      </w:r>
      <w:proofErr w:type="spellStart"/>
      <w:r>
        <w:rPr>
          <w:color w:val="000000"/>
        </w:rPr>
        <w:t>Vitek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Biolog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Microstation</w:t>
      </w:r>
      <w:proofErr w:type="spellEnd"/>
      <w:r>
        <w:rPr>
          <w:color w:val="000000"/>
        </w:rPr>
        <w:t xml:space="preserve"> System, IDS </w:t>
      </w:r>
      <w:proofErr w:type="spellStart"/>
      <w:r>
        <w:rPr>
          <w:color w:val="000000"/>
        </w:rPr>
        <w:t>RapID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System, and API 20E.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24.</w:t>
      </w:r>
      <w:r>
        <w:rPr>
          <w:color w:val="000000"/>
        </w:rPr>
        <w:tab/>
        <w:t xml:space="preserve">O'Hara C, Hickman-Brenner F, </w:t>
      </w:r>
      <w:proofErr w:type="spellStart"/>
      <w:r>
        <w:rPr>
          <w:color w:val="000000"/>
        </w:rPr>
        <w:t>Steigerwalt</w:t>
      </w:r>
      <w:proofErr w:type="spellEnd"/>
      <w:r>
        <w:rPr>
          <w:color w:val="000000"/>
        </w:rPr>
        <w:t xml:space="preserve"> A, Hill B, Holmes B, </w:t>
      </w:r>
      <w:proofErr w:type="spellStart"/>
      <w:r>
        <w:rPr>
          <w:color w:val="000000"/>
        </w:rPr>
        <w:t>Grimont</w:t>
      </w:r>
      <w:proofErr w:type="spellEnd"/>
      <w:r>
        <w:rPr>
          <w:color w:val="000000"/>
        </w:rPr>
        <w:t xml:space="preserve"> P, </w:t>
      </w:r>
      <w:proofErr w:type="spellStart"/>
      <w:r>
        <w:rPr>
          <w:color w:val="000000"/>
        </w:rPr>
        <w:t>Hawkey</w:t>
      </w:r>
      <w:proofErr w:type="spellEnd"/>
      <w:r>
        <w:rPr>
          <w:color w:val="000000"/>
        </w:rPr>
        <w:t xml:space="preserve"> P, </w:t>
      </w:r>
      <w:proofErr w:type="spellStart"/>
      <w:r>
        <w:rPr>
          <w:color w:val="000000"/>
        </w:rPr>
        <w:t>Penner</w:t>
      </w:r>
      <w:proofErr w:type="spellEnd"/>
      <w:r>
        <w:rPr>
          <w:color w:val="000000"/>
        </w:rPr>
        <w:t xml:space="preserve"> J, </w:t>
      </w:r>
      <w:r>
        <w:rPr>
          <w:b/>
          <w:color w:val="000000"/>
        </w:rPr>
        <w:t>Miller JM,</w:t>
      </w:r>
      <w:r>
        <w:rPr>
          <w:color w:val="000000"/>
        </w:rPr>
        <w:t xml:space="preserve"> Brenner DJ.  </w:t>
      </w:r>
      <w:r>
        <w:rPr>
          <w:i/>
          <w:color w:val="000000"/>
        </w:rPr>
        <w:t>Proteus vulgaris</w:t>
      </w:r>
      <w:r>
        <w:rPr>
          <w:color w:val="000000"/>
        </w:rPr>
        <w:t xml:space="preserve"> DNA groups 3, 4, 5, and 6.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25.</w:t>
      </w:r>
      <w:r>
        <w:rPr>
          <w:color w:val="000000"/>
        </w:rPr>
        <w:tab/>
      </w:r>
      <w:proofErr w:type="spellStart"/>
      <w:r>
        <w:rPr>
          <w:color w:val="000000"/>
        </w:rPr>
        <w:t>Cavallaro</w:t>
      </w:r>
      <w:proofErr w:type="spellEnd"/>
      <w:r>
        <w:rPr>
          <w:color w:val="000000"/>
        </w:rPr>
        <w:t xml:space="preserve"> JJ, Miller P, Wiggs L, Kaplan RL,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Evaluation of two enzyme immunoassays (EIA) for the detection of </w:t>
      </w:r>
      <w:r>
        <w:rPr>
          <w:i/>
          <w:color w:val="000000"/>
        </w:rPr>
        <w:t>Clostridium difficile</w:t>
      </w:r>
      <w:r>
        <w:rPr>
          <w:color w:val="000000"/>
        </w:rPr>
        <w:t xml:space="preserve"> toxins in fecal specimens.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  <w:t xml:space="preserve">Miller P, Wiggs 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Evaluation of API </w:t>
      </w:r>
      <w:proofErr w:type="spellStart"/>
      <w:r>
        <w:rPr>
          <w:color w:val="000000"/>
        </w:rPr>
        <w:t>AnIDENT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RapID</w:t>
      </w:r>
      <w:proofErr w:type="spellEnd"/>
      <w:r>
        <w:rPr>
          <w:color w:val="000000"/>
        </w:rPr>
        <w:t xml:space="preserve"> ANA II systems for identification of </w:t>
      </w:r>
      <w:r>
        <w:rPr>
          <w:i/>
          <w:color w:val="000000"/>
        </w:rPr>
        <w:t>Actinomyces</w:t>
      </w:r>
      <w:r>
        <w:rPr>
          <w:color w:val="000000"/>
        </w:rPr>
        <w:t xml:space="preserve"> species from clinical specimens.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27.</w:t>
      </w:r>
      <w:r>
        <w:rPr>
          <w:color w:val="000000"/>
        </w:rPr>
        <w:tab/>
        <w:t xml:space="preserve">Rhoden DL,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Accuracy of </w:t>
      </w:r>
      <w:proofErr w:type="spellStart"/>
      <w:r>
        <w:rPr>
          <w:color w:val="000000"/>
        </w:rPr>
        <w:t>StaphIdent</w:t>
      </w:r>
      <w:proofErr w:type="spellEnd"/>
      <w:r>
        <w:rPr>
          <w:color w:val="000000"/>
        </w:rPr>
        <w:t xml:space="preserve"> (API) for the identification of staphylococci.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28.</w:t>
      </w:r>
      <w:r>
        <w:rPr>
          <w:color w:val="000000"/>
        </w:rPr>
        <w:tab/>
        <w:t xml:space="preserve">Bannerman TL, Hancock GA, Tenover FC,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Comparison of bacteriophage typing and pulsed-field gel electrophoresis for epidemiologic studies of </w:t>
      </w:r>
      <w:r>
        <w:rPr>
          <w:i/>
          <w:color w:val="000000"/>
        </w:rPr>
        <w:t>staphylococcus aureus</w:t>
      </w:r>
      <w:r>
        <w:rPr>
          <w:color w:val="000000"/>
        </w:rPr>
        <w:t>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29.</w:t>
      </w:r>
      <w:r>
        <w:rPr>
          <w:color w:val="000000"/>
        </w:rPr>
        <w:tab/>
        <w:t xml:space="preserve">Whaley DN, Wiggs LS, Miller PH, </w:t>
      </w:r>
      <w:proofErr w:type="spellStart"/>
      <w:r>
        <w:rPr>
          <w:color w:val="000000"/>
        </w:rPr>
        <w:t>Srivastava</w:t>
      </w:r>
      <w:proofErr w:type="spellEnd"/>
      <w:r>
        <w:rPr>
          <w:color w:val="000000"/>
        </w:rPr>
        <w:t xml:space="preserve"> PU,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Presumpto</w:t>
      </w:r>
      <w:proofErr w:type="spellEnd"/>
      <w:r>
        <w:rPr>
          <w:color w:val="000000"/>
        </w:rPr>
        <w:t xml:space="preserve"> plates for the identification of anaerobic bacteria.  ASM General Meeting,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30.</w:t>
      </w:r>
      <w:r w:rsidRPr="00577243">
        <w:rPr>
          <w:color w:val="000000"/>
          <w:lang w:val="de-DE"/>
        </w:rPr>
        <w:tab/>
        <w:t xml:space="preserve">Miller PH, Wiggs LS, </w:t>
      </w:r>
      <w:r w:rsidRPr="00577243">
        <w:rPr>
          <w:b/>
          <w:color w:val="000000"/>
          <w:lang w:val="de-DE"/>
        </w:rPr>
        <w:t>Miller JM.</w:t>
      </w:r>
      <w:r w:rsidRPr="00577243">
        <w:rPr>
          <w:color w:val="000000"/>
          <w:lang w:val="de-DE"/>
        </w:rPr>
        <w:t xml:space="preserve">  </w:t>
      </w:r>
      <w:r>
        <w:rPr>
          <w:color w:val="000000"/>
        </w:rPr>
        <w:t xml:space="preserve">Evaluation of the </w:t>
      </w:r>
      <w:proofErr w:type="spellStart"/>
      <w:r>
        <w:rPr>
          <w:color w:val="000000"/>
        </w:rPr>
        <w:t>AnaeroGen</w:t>
      </w:r>
      <w:proofErr w:type="spellEnd"/>
      <w:r>
        <w:rPr>
          <w:color w:val="000000"/>
        </w:rPr>
        <w:t xml:space="preserve"> system for growth of anaerobic bacteria.  ASM general meeting,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31.</w:t>
      </w:r>
      <w:r>
        <w:rPr>
          <w:color w:val="000000"/>
        </w:rPr>
        <w:tab/>
        <w:t xml:space="preserve">Ackley A, </w:t>
      </w:r>
      <w:r>
        <w:rPr>
          <w:b/>
          <w:color w:val="000000"/>
        </w:rPr>
        <w:t>Miller JM</w:t>
      </w:r>
      <w:r>
        <w:rPr>
          <w:color w:val="000000"/>
        </w:rPr>
        <w:t xml:space="preserve">, Bannerman T, Hancock G, John, J.  Molecular epidemiology of a familial </w:t>
      </w:r>
      <w:r>
        <w:rPr>
          <w:i/>
          <w:color w:val="000000"/>
        </w:rPr>
        <w:t>Staphylococcus aureus</w:t>
      </w:r>
      <w:r>
        <w:rPr>
          <w:color w:val="000000"/>
        </w:rPr>
        <w:t xml:space="preserve"> (SA) outbreak.  ASM General Meeting,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32.</w:t>
      </w:r>
      <w:r>
        <w:rPr>
          <w:color w:val="000000"/>
        </w:rPr>
        <w:tab/>
        <w:t xml:space="preserve">Bannerman TL, Biddle JW,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Optimization of pulsed-field gel electrophoretic (PFGE) methods for epidemiologic investigations of nosocomial pathogens.  ASM General Meeting,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33.</w:t>
      </w:r>
      <w:r>
        <w:rPr>
          <w:color w:val="000000"/>
        </w:rPr>
        <w:tab/>
        <w:t xml:space="preserve">Roman SB,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Evaluation of media in the </w:t>
      </w:r>
      <w:proofErr w:type="spellStart"/>
      <w:r>
        <w:rPr>
          <w:color w:val="000000"/>
        </w:rPr>
        <w:t>Qualture</w:t>
      </w:r>
      <w:proofErr w:type="spellEnd"/>
      <w:r>
        <w:rPr>
          <w:color w:val="000000"/>
        </w:rPr>
        <w:t>: A novel, membrane-based urine culture device.  ASM General Meeting,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34.</w:t>
      </w:r>
      <w:r>
        <w:rPr>
          <w:color w:val="000000"/>
        </w:rPr>
        <w:tab/>
      </w:r>
      <w:proofErr w:type="spellStart"/>
      <w:r>
        <w:rPr>
          <w:color w:val="000000"/>
        </w:rPr>
        <w:t>Alachi</w:t>
      </w:r>
      <w:proofErr w:type="spellEnd"/>
      <w:r>
        <w:rPr>
          <w:color w:val="000000"/>
        </w:rPr>
        <w:t xml:space="preserve"> P,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Evaluation of </w:t>
      </w:r>
      <w:proofErr w:type="spellStart"/>
      <w:r>
        <w:rPr>
          <w:color w:val="000000"/>
        </w:rPr>
        <w:t>BioBase</w:t>
      </w:r>
      <w:proofErr w:type="spellEnd"/>
      <w:r>
        <w:rPr>
          <w:color w:val="000000"/>
        </w:rPr>
        <w:t>:  A computer-enhanced identification and classification program.  ASM General Meeting,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35.</w:t>
      </w:r>
      <w:r>
        <w:rPr>
          <w:color w:val="000000"/>
        </w:rPr>
        <w:tab/>
      </w:r>
      <w:proofErr w:type="spellStart"/>
      <w:r>
        <w:rPr>
          <w:color w:val="000000"/>
        </w:rPr>
        <w:t>Qaiyumi</w:t>
      </w:r>
      <w:proofErr w:type="spellEnd"/>
      <w:r>
        <w:rPr>
          <w:color w:val="000000"/>
        </w:rPr>
        <w:t xml:space="preserve"> S, </w:t>
      </w:r>
      <w:proofErr w:type="spellStart"/>
      <w:r>
        <w:rPr>
          <w:color w:val="000000"/>
        </w:rPr>
        <w:t>Tenover</w:t>
      </w:r>
      <w:proofErr w:type="spellEnd"/>
      <w:r>
        <w:rPr>
          <w:color w:val="000000"/>
        </w:rPr>
        <w:t xml:space="preserve"> FC, </w:t>
      </w:r>
      <w:r>
        <w:rPr>
          <w:b/>
          <w:color w:val="000000"/>
        </w:rPr>
        <w:t>Miller M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Schawalbe</w:t>
      </w:r>
      <w:proofErr w:type="spellEnd"/>
      <w:r>
        <w:rPr>
          <w:color w:val="000000"/>
        </w:rPr>
        <w:t xml:space="preserve"> RS.  Evaluation of four selective media for recovery of vancomycin-resistant enterococci (VRE) from fecal surveillance cultures.  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</w:rPr>
      </w:pPr>
      <w:r>
        <w:rPr>
          <w:color w:val="000000"/>
        </w:rPr>
        <w:t>ASM General Meeting,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36.</w:t>
      </w:r>
      <w:r>
        <w:rPr>
          <w:color w:val="000000"/>
        </w:rPr>
        <w:tab/>
        <w:t xml:space="preserve">Wilkerson M, McAllister S,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Comparison of five agglutination tests for the identification of </w:t>
      </w:r>
      <w:r>
        <w:rPr>
          <w:i/>
          <w:color w:val="000000"/>
        </w:rPr>
        <w:t>Staphylococcus aureus.</w:t>
      </w:r>
      <w:r>
        <w:rPr>
          <w:color w:val="000000"/>
        </w:rPr>
        <w:t xml:space="preserve">  ASM General Meeting,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37.</w:t>
      </w:r>
      <w:r>
        <w:rPr>
          <w:color w:val="000000"/>
        </w:rPr>
        <w:tab/>
        <w:t xml:space="preserve">O’Hara CM, Westbrook GL,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Evaluation of the Vitek GNI+ and the BDMS Crystal E/NF Identification Systems.  ASM General Meeting,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38.</w:t>
      </w:r>
      <w:r w:rsidRPr="00577243">
        <w:rPr>
          <w:color w:val="000000"/>
          <w:lang w:val="de-DE"/>
        </w:rPr>
        <w:tab/>
        <w:t xml:space="preserve">McAllister SM, Kranz L, and </w:t>
      </w:r>
      <w:r w:rsidRPr="00577243">
        <w:rPr>
          <w:b/>
          <w:color w:val="000000"/>
          <w:lang w:val="de-DE"/>
        </w:rPr>
        <w:t>Miller JM.</w:t>
      </w:r>
      <w:r w:rsidRPr="00577243">
        <w:rPr>
          <w:color w:val="000000"/>
          <w:lang w:val="de-DE"/>
        </w:rPr>
        <w:t xml:space="preserve">  </w:t>
      </w:r>
      <w:r>
        <w:rPr>
          <w:color w:val="000000"/>
        </w:rPr>
        <w:t xml:space="preserve">Evaluation of a Rapid Disk Method for the Detection of </w:t>
      </w:r>
      <w:proofErr w:type="spellStart"/>
      <w:r>
        <w:rPr>
          <w:color w:val="000000"/>
        </w:rPr>
        <w:t>Pyrrolidonyl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Arylamidase</w:t>
      </w:r>
      <w:proofErr w:type="spellEnd"/>
      <w:r>
        <w:rPr>
          <w:color w:val="000000"/>
        </w:rPr>
        <w:t xml:space="preserve"> (PYR) in </w:t>
      </w:r>
      <w:r>
        <w:rPr>
          <w:i/>
          <w:color w:val="000000"/>
        </w:rPr>
        <w:t>Staphylococcus</w:t>
      </w:r>
      <w:r>
        <w:rPr>
          <w:color w:val="000000"/>
        </w:rPr>
        <w:t xml:space="preserve"> species.  ASM General Meeting,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t>39.</w:t>
      </w:r>
      <w:r w:rsidRPr="00577243">
        <w:rPr>
          <w:color w:val="000000"/>
          <w:lang w:val="de-DE"/>
        </w:rPr>
        <w:tab/>
      </w:r>
      <w:r w:rsidRPr="00577243">
        <w:rPr>
          <w:b/>
          <w:color w:val="000000"/>
          <w:lang w:val="de-DE"/>
        </w:rPr>
        <w:t>Miller JM</w:t>
      </w:r>
      <w:r w:rsidRPr="00577243">
        <w:rPr>
          <w:color w:val="000000"/>
          <w:lang w:val="de-DE"/>
        </w:rPr>
        <w:t xml:space="preserve">, Miller D, McAllister.  </w:t>
      </w:r>
      <w:r>
        <w:rPr>
          <w:color w:val="000000"/>
        </w:rPr>
        <w:t xml:space="preserve">Comparison of Three Latex Agglutination Tests with Conventional Coagulase Methods for the Identification of Typical and Atypical </w:t>
      </w:r>
      <w:r>
        <w:rPr>
          <w:i/>
          <w:color w:val="000000"/>
        </w:rPr>
        <w:t>Staphylococcus aureus</w:t>
      </w:r>
      <w:r>
        <w:rPr>
          <w:color w:val="000000"/>
        </w:rPr>
        <w:t>.  ASM General Meeting,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40.</w:t>
      </w:r>
      <w:r>
        <w:rPr>
          <w:color w:val="000000"/>
        </w:rPr>
        <w:tab/>
      </w:r>
      <w:proofErr w:type="spellStart"/>
      <w:r>
        <w:rPr>
          <w:color w:val="000000"/>
        </w:rPr>
        <w:t>Cavallaro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Wiggs</w:t>
      </w:r>
      <w:proofErr w:type="spellEnd"/>
      <w:r>
        <w:rPr>
          <w:color w:val="000000"/>
        </w:rPr>
        <w:t xml:space="preserve"> L,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Evaluation of the BBL Crystal Anaerobic Identification System.  ASM General Meeting,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41.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Comparison of molecular typing techniques with serotyping for characterization of </w:t>
      </w:r>
      <w:r>
        <w:rPr>
          <w:i/>
          <w:color w:val="000000"/>
        </w:rPr>
        <w:t>Stenotrophomonas maltophilia</w:t>
      </w:r>
      <w:r>
        <w:rPr>
          <w:color w:val="000000"/>
        </w:rPr>
        <w:t xml:space="preserve"> isolates.  Abstract: Molecular Diagnostics and Therapeutics Conference,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Smith TL, Pearson M, Wilcox K, Cruz C, Ellis H, </w:t>
      </w:r>
      <w:proofErr w:type="spellStart"/>
      <w:r>
        <w:rPr>
          <w:color w:val="000000"/>
        </w:rPr>
        <w:t>Flegel</w:t>
      </w:r>
      <w:proofErr w:type="spellEnd"/>
      <w:r>
        <w:rPr>
          <w:color w:val="000000"/>
        </w:rPr>
        <w:t xml:space="preserve"> E, Lancaster M, McAllister S, Tenover F, </w:t>
      </w:r>
      <w:r>
        <w:rPr>
          <w:b/>
          <w:color w:val="000000"/>
        </w:rPr>
        <w:t>Miller M</w:t>
      </w:r>
      <w:r>
        <w:rPr>
          <w:color w:val="000000"/>
        </w:rPr>
        <w:t xml:space="preserve">, Jarvis W.  Emergence of </w:t>
      </w:r>
      <w:proofErr w:type="spellStart"/>
      <w:r>
        <w:rPr>
          <w:color w:val="000000"/>
        </w:rPr>
        <w:t>glycoptptide</w:t>
      </w:r>
      <w:proofErr w:type="spellEnd"/>
      <w:r>
        <w:rPr>
          <w:color w:val="000000"/>
        </w:rPr>
        <w:t xml:space="preserve"> intermediate-resistant </w:t>
      </w:r>
      <w:r>
        <w:rPr>
          <w:i/>
          <w:color w:val="000000"/>
        </w:rPr>
        <w:t xml:space="preserve">Staphylococcus </w:t>
      </w:r>
      <w:proofErr w:type="spellStart"/>
      <w:r>
        <w:rPr>
          <w:i/>
          <w:color w:val="000000"/>
        </w:rPr>
        <w:t>aureus</w:t>
      </w:r>
      <w:proofErr w:type="spellEnd"/>
      <w:r>
        <w:rPr>
          <w:color w:val="000000"/>
        </w:rPr>
        <w:t xml:space="preserve"> (GISA),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United States</w:t>
          </w:r>
        </w:smartTag>
      </w:smartTag>
      <w:r>
        <w:rPr>
          <w:color w:val="000000"/>
        </w:rPr>
        <w:t xml:space="preserve">.  International Emerging Infectious Disease Conference,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 xml:space="preserve">, </w:t>
      </w:r>
      <w:smartTag w:uri="urn:schemas-microsoft-com:office:smarttags" w:element="date">
        <w:smartTagPr>
          <w:attr w:name="Year" w:val="1998"/>
          <w:attr w:name="Day" w:val="8"/>
          <w:attr w:name="Month" w:val="3"/>
        </w:smartTagPr>
        <w:r>
          <w:rPr>
            <w:color w:val="000000"/>
          </w:rPr>
          <w:t>March 8-11, 1998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Kloos</w:t>
      </w:r>
      <w:proofErr w:type="spellEnd"/>
      <w:r>
        <w:rPr>
          <w:color w:val="000000"/>
        </w:rPr>
        <w:t xml:space="preserve"> WE, George CG, </w:t>
      </w:r>
      <w:r>
        <w:rPr>
          <w:b/>
          <w:color w:val="000000"/>
        </w:rPr>
        <w:t>Miller JM</w:t>
      </w:r>
      <w:r>
        <w:rPr>
          <w:color w:val="000000"/>
        </w:rPr>
        <w:t xml:space="preserve">, McAllister SK, Sierra ME, Van Pelt L, Zimmer BL.  Evaluation of the Dade </w:t>
      </w:r>
      <w:proofErr w:type="spellStart"/>
      <w:r>
        <w:rPr>
          <w:color w:val="000000"/>
        </w:rPr>
        <w:t>MicroScan</w:t>
      </w:r>
      <w:proofErr w:type="spellEnd"/>
      <w:r>
        <w:rPr>
          <w:color w:val="000000"/>
        </w:rPr>
        <w:t xml:space="preserve"> dried </w:t>
      </w:r>
      <w:proofErr w:type="spellStart"/>
      <w:r>
        <w:rPr>
          <w:color w:val="000000"/>
        </w:rPr>
        <w:t>overrnight</w:t>
      </w:r>
      <w:proofErr w:type="spellEnd"/>
      <w:r>
        <w:rPr>
          <w:color w:val="000000"/>
        </w:rPr>
        <w:t xml:space="preserve"> Gram-positive identification panel (GPID) for the identification of clinically significant </w:t>
      </w:r>
      <w:r>
        <w:rPr>
          <w:i/>
          <w:color w:val="000000"/>
        </w:rPr>
        <w:t>Staphylococcus</w:t>
      </w:r>
      <w:r>
        <w:rPr>
          <w:color w:val="000000"/>
        </w:rPr>
        <w:t xml:space="preserve"> sp. and </w:t>
      </w:r>
      <w:r>
        <w:rPr>
          <w:i/>
          <w:color w:val="000000"/>
        </w:rPr>
        <w:t>Listeria monocytogenes</w:t>
      </w:r>
      <w:r>
        <w:rPr>
          <w:color w:val="000000"/>
        </w:rPr>
        <w:t xml:space="preserve">. 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 </w:t>
      </w:r>
      <w:smartTag w:uri="urn:schemas-microsoft-com:office:smarttags" w:element="date">
        <w:smartTagPr>
          <w:attr w:name="Year" w:val="1998"/>
          <w:attr w:name="Day" w:val="17"/>
          <w:attr w:name="Month" w:val="5"/>
        </w:smartTagPr>
        <w:r>
          <w:rPr>
            <w:color w:val="000000"/>
          </w:rPr>
          <w:t>May 17-21, 1998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McAllister S, Palmer-Long G, Austin M, Jerris R.  Population analysis of coagulase-negative staphylococci (CNS) isolated from blood cultures at two medical centers. 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 </w:t>
      </w:r>
      <w:smartTag w:uri="urn:schemas-microsoft-com:office:smarttags" w:element="date">
        <w:smartTagPr>
          <w:attr w:name="Year" w:val="1998"/>
          <w:attr w:name="Day" w:val="17"/>
          <w:attr w:name="Month" w:val="5"/>
        </w:smartTagPr>
        <w:r>
          <w:rPr>
            <w:color w:val="000000"/>
          </w:rPr>
          <w:t>May 17-21, 1998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Kerr JG, </w:t>
      </w:r>
      <w:proofErr w:type="spellStart"/>
      <w:r>
        <w:rPr>
          <w:color w:val="000000"/>
        </w:rPr>
        <w:t>Maslanka</w:t>
      </w:r>
      <w:proofErr w:type="spellEnd"/>
      <w:r>
        <w:rPr>
          <w:color w:val="000000"/>
        </w:rPr>
        <w:t xml:space="preserve"> SE, </w:t>
      </w:r>
      <w:proofErr w:type="spellStart"/>
      <w:r>
        <w:rPr>
          <w:color w:val="000000"/>
        </w:rPr>
        <w:t>Hatheway</w:t>
      </w:r>
      <w:proofErr w:type="spellEnd"/>
      <w:r>
        <w:rPr>
          <w:color w:val="000000"/>
        </w:rPr>
        <w:t xml:space="preserve"> CL, Williams G, </w:t>
      </w:r>
      <w:proofErr w:type="spellStart"/>
      <w:r>
        <w:rPr>
          <w:color w:val="000000"/>
        </w:rPr>
        <w:t>Barbaree</w:t>
      </w:r>
      <w:proofErr w:type="spellEnd"/>
      <w:r>
        <w:rPr>
          <w:color w:val="000000"/>
        </w:rPr>
        <w:t xml:space="preserve"> JM, Carson LA, </w:t>
      </w:r>
      <w:r>
        <w:rPr>
          <w:b/>
          <w:color w:val="000000"/>
        </w:rPr>
        <w:t>Miller JM,</w:t>
      </w:r>
      <w:r>
        <w:rPr>
          <w:color w:val="000000"/>
        </w:rPr>
        <w:t xml:space="preserve"> Swaminathan G.  Molecular subtyping of </w:t>
      </w:r>
      <w:r>
        <w:rPr>
          <w:i/>
          <w:color w:val="000000"/>
        </w:rPr>
        <w:t>Clostridium perfringens</w:t>
      </w:r>
      <w:r>
        <w:rPr>
          <w:color w:val="000000"/>
        </w:rPr>
        <w:t xml:space="preserve"> using pulsed-field gel electrophoresis. 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  </w:t>
      </w:r>
      <w:smartTag w:uri="urn:schemas-microsoft-com:office:smarttags" w:element="date">
        <w:smartTagPr>
          <w:attr w:name="Year" w:val="1998"/>
          <w:attr w:name="Day" w:val="17"/>
          <w:attr w:name="Month" w:val="5"/>
        </w:smartTagPr>
        <w:r>
          <w:rPr>
            <w:color w:val="000000"/>
          </w:rPr>
          <w:t>May 17-21, 1998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O’Hara CM,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The ID32E: An alternative manual method for the identification of gram-negative rods. 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 </w:t>
      </w:r>
      <w:smartTag w:uri="urn:schemas-microsoft-com:office:smarttags" w:element="date">
        <w:smartTagPr>
          <w:attr w:name="Year" w:val="1998"/>
          <w:attr w:name="Day" w:val="17"/>
          <w:attr w:name="Month" w:val="5"/>
        </w:smartTagPr>
        <w:r>
          <w:rPr>
            <w:color w:val="000000"/>
          </w:rPr>
          <w:t>May 17-21, 1998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Kim S, McDonald LC, </w:t>
      </w:r>
      <w:r>
        <w:rPr>
          <w:b/>
          <w:color w:val="000000"/>
        </w:rPr>
        <w:t>Miller JM</w:t>
      </w:r>
      <w:r>
        <w:rPr>
          <w:color w:val="000000"/>
        </w:rPr>
        <w:t xml:space="preserve">, McAllister S, Jerris R,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Carson</w:t>
          </w:r>
        </w:smartTag>
      </w:smartTag>
      <w:r>
        <w:rPr>
          <w:color w:val="000000"/>
        </w:rPr>
        <w:t xml:space="preserve"> L, Jarvis WR.  Determining the significance of coagulase-negative staphylococci (CNS) isolated from blood cultures at a community hospital: A role for species level identification.  SHEA Annual Meeting, 1998.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Donlan RM, Carr JH,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Bell</w:t>
          </w:r>
        </w:smartTag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M,Toscano</w:t>
      </w:r>
      <w:proofErr w:type="spellEnd"/>
      <w:r>
        <w:rPr>
          <w:color w:val="000000"/>
        </w:rPr>
        <w:t xml:space="preserve"> CM, </w:t>
      </w:r>
      <w:r>
        <w:rPr>
          <w:b/>
          <w:color w:val="000000"/>
        </w:rPr>
        <w:t>Miller JM</w:t>
      </w:r>
      <w:r>
        <w:rPr>
          <w:color w:val="000000"/>
        </w:rPr>
        <w:t xml:space="preserve">.  Biofilms on intravenous catheters and needleless connectors from bone marrow transplant patients. 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Chicago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>. May 31-</w:t>
      </w:r>
      <w:smartTag w:uri="urn:schemas-microsoft-com:office:smarttags" w:element="date">
        <w:smartTagPr>
          <w:attr w:name="Year" w:val="1999"/>
          <w:attr w:name="Day" w:val="4"/>
          <w:attr w:name="Month" w:val="6"/>
        </w:smartTagPr>
        <w:r>
          <w:rPr>
            <w:color w:val="000000"/>
          </w:rPr>
          <w:t>June 4, 1999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O’Hara CM, </w:t>
      </w:r>
      <w:r>
        <w:rPr>
          <w:b/>
          <w:color w:val="000000"/>
        </w:rPr>
        <w:t>Miller JM</w:t>
      </w:r>
      <w:r>
        <w:rPr>
          <w:color w:val="000000"/>
        </w:rPr>
        <w:t xml:space="preserve">.  Evaluation of the </w:t>
      </w:r>
      <w:proofErr w:type="spellStart"/>
      <w:r>
        <w:rPr>
          <w:color w:val="000000"/>
        </w:rPr>
        <w:t>MicroScan</w:t>
      </w:r>
      <w:proofErr w:type="spellEnd"/>
      <w:r>
        <w:rPr>
          <w:color w:val="000000"/>
        </w:rPr>
        <w:t xml:space="preserve"> Rapid </w:t>
      </w:r>
      <w:proofErr w:type="spellStart"/>
      <w:r>
        <w:rPr>
          <w:color w:val="000000"/>
        </w:rPr>
        <w:t>Neg</w:t>
      </w:r>
      <w:proofErr w:type="spellEnd"/>
      <w:r>
        <w:rPr>
          <w:color w:val="000000"/>
        </w:rPr>
        <w:t xml:space="preserve"> ID3 panel for the identification of </w:t>
      </w:r>
      <w:r>
        <w:rPr>
          <w:i/>
          <w:color w:val="000000"/>
        </w:rPr>
        <w:t>Enterobacteriaceae</w:t>
      </w:r>
      <w:r>
        <w:rPr>
          <w:color w:val="000000"/>
        </w:rPr>
        <w:t xml:space="preserve"> and some common gram-negative non-fermenters. 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Chicago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 xml:space="preserve">. May 31- </w:t>
      </w:r>
      <w:smartTag w:uri="urn:schemas-microsoft-com:office:smarttags" w:element="date">
        <w:smartTagPr>
          <w:attr w:name="Year" w:val="1999"/>
          <w:attr w:name="Day" w:val="4"/>
          <w:attr w:name="Month" w:val="6"/>
        </w:smartTagPr>
        <w:r>
          <w:rPr>
            <w:color w:val="000000"/>
          </w:rPr>
          <w:t>June 4, 1999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577243">
        <w:rPr>
          <w:color w:val="000000"/>
          <w:lang w:val="de-DE"/>
        </w:rPr>
        <w:lastRenderedPageBreak/>
        <w:tab/>
        <w:t xml:space="preserve">McAllister SK, O’Hara CM, </w:t>
      </w:r>
      <w:r w:rsidRPr="00577243">
        <w:rPr>
          <w:b/>
          <w:color w:val="000000"/>
          <w:lang w:val="de-DE"/>
        </w:rPr>
        <w:t>Miller JM.</w:t>
      </w:r>
      <w:r w:rsidRPr="00577243">
        <w:rPr>
          <w:color w:val="000000"/>
          <w:lang w:val="de-DE"/>
        </w:rPr>
        <w:t xml:space="preserve">  </w:t>
      </w:r>
      <w:r>
        <w:rPr>
          <w:color w:val="000000"/>
        </w:rPr>
        <w:t xml:space="preserve">Evaluation of the MicroScan Rapid Pos panels for the identification of </w:t>
      </w:r>
      <w:r>
        <w:rPr>
          <w:i/>
          <w:color w:val="000000"/>
        </w:rPr>
        <w:t>Staphylococcus</w:t>
      </w:r>
      <w:r>
        <w:rPr>
          <w:color w:val="000000"/>
        </w:rPr>
        <w:t xml:space="preserve"> species. ASM General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Chicago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 xml:space="preserve">, May 31 - </w:t>
      </w:r>
      <w:smartTag w:uri="urn:schemas-microsoft-com:office:smarttags" w:element="date">
        <w:smartTagPr>
          <w:attr w:name="Year" w:val="1999"/>
          <w:attr w:name="Day" w:val="4"/>
          <w:attr w:name="Month" w:val="6"/>
        </w:smartTagPr>
        <w:r>
          <w:rPr>
            <w:color w:val="000000"/>
          </w:rPr>
          <w:t>June 4, 1999</w:t>
        </w:r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Norton A, </w:t>
      </w:r>
      <w:proofErr w:type="spellStart"/>
      <w:r>
        <w:rPr>
          <w:color w:val="000000"/>
        </w:rPr>
        <w:t>Murga</w:t>
      </w:r>
      <w:proofErr w:type="spellEnd"/>
      <w:r>
        <w:rPr>
          <w:color w:val="000000"/>
        </w:rPr>
        <w:t xml:space="preserve"> R, </w:t>
      </w:r>
      <w:r>
        <w:rPr>
          <w:b/>
          <w:color w:val="000000"/>
        </w:rPr>
        <w:t>Miller M,</w:t>
      </w:r>
      <w:r>
        <w:rPr>
          <w:color w:val="000000"/>
        </w:rPr>
        <w:t xml:space="preserve"> Donlan R.  A Model Bladder System for Growing and Testing Urinary Catheter Biofilms. 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Decennial Conference on Nosocomial Infections.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>,  July 2000.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</w:r>
      <w:smartTag w:uri="urn:schemas-microsoft-com:office:smarttags" w:element="City">
        <w:r>
          <w:rPr>
            <w:color w:val="000000"/>
          </w:rPr>
          <w:t>McAllister</w:t>
        </w:r>
      </w:smartTag>
      <w:r>
        <w:rPr>
          <w:color w:val="000000"/>
        </w:rPr>
        <w:t xml:space="preserve"> </w:t>
      </w:r>
      <w:smartTag w:uri="urn:schemas-microsoft-com:office:smarttags" w:element="State">
        <w:r>
          <w:rPr>
            <w:color w:val="000000"/>
          </w:rPr>
          <w:t>SK</w:t>
        </w:r>
      </w:smartTag>
      <w:r>
        <w:rPr>
          <w:color w:val="000000"/>
        </w:rPr>
        <w:t xml:space="preserve">, </w:t>
      </w:r>
      <w:smartTag w:uri="urn:schemas-microsoft-com:office:smarttags" w:element="City">
        <w:r>
          <w:rPr>
            <w:color w:val="000000"/>
          </w:rPr>
          <w:t>Carson</w:t>
        </w:r>
      </w:smartTag>
      <w:r>
        <w:rPr>
          <w:color w:val="000000"/>
        </w:rPr>
        <w:t xml:space="preserve"> </w:t>
      </w:r>
      <w:smartTag w:uri="urn:schemas-microsoft-com:office:smarttags" w:element="State">
        <w:r>
          <w:rPr>
            <w:color w:val="000000"/>
          </w:rPr>
          <w:t>LA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Hill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BC</w:t>
          </w:r>
        </w:smartTag>
      </w:smartTag>
      <w:r>
        <w:rPr>
          <w:color w:val="000000"/>
        </w:rPr>
        <w:t>, Miller JM.  Characterization of Staphylococcus haemolyticus isolates by vancomycin susceptibility and pulsed-field gel electrophoresis patterns. 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Decennial International Conference on Nosocomial and Healthcare-associated Infections.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2000.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Murga</w:t>
      </w:r>
      <w:proofErr w:type="spellEnd"/>
      <w:r>
        <w:rPr>
          <w:color w:val="000000"/>
        </w:rPr>
        <w:t xml:space="preserve"> R, McAllister S, </w:t>
      </w:r>
      <w:r>
        <w:rPr>
          <w:b/>
          <w:color w:val="000000"/>
        </w:rPr>
        <w:t>Miller JM,</w:t>
      </w:r>
      <w:r>
        <w:rPr>
          <w:color w:val="000000"/>
        </w:rPr>
        <w:t xml:space="preserve"> Tenover F, </w:t>
      </w:r>
      <w:smartTag w:uri="urn:schemas-microsoft-com:office:smarttags" w:element="City">
        <w:r>
          <w:rPr>
            <w:color w:val="000000"/>
          </w:rPr>
          <w:t>Bell</w:t>
        </w:r>
      </w:smartTag>
      <w:r>
        <w:rPr>
          <w:color w:val="000000"/>
        </w:rPr>
        <w:t xml:space="preserve"> M,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Donlan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RM.</w:t>
          </w:r>
        </w:smartTag>
      </w:smartTag>
      <w:r>
        <w:rPr>
          <w:color w:val="000000"/>
        </w:rPr>
        <w:t xml:space="preserve">  Effect of vancomycin treatment of methicillin-resistant </w:t>
      </w:r>
      <w:r>
        <w:rPr>
          <w:i/>
          <w:color w:val="000000"/>
        </w:rPr>
        <w:t>S. aureus</w:t>
      </w:r>
      <w:r>
        <w:rPr>
          <w:color w:val="000000"/>
        </w:rPr>
        <w:t xml:space="preserve"> (MRSA) biofilms on central venous catheters in a model system.  ASM General Meeting, Orlando. May 2001.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Pr="00572F56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</w:r>
      <w:r w:rsidRPr="00572F56">
        <w:rPr>
          <w:rStyle w:val="EmailStyle15"/>
          <w:rFonts w:ascii="Times New Roman" w:hAnsi="Times New Roman"/>
          <w:color w:val="000000"/>
        </w:rPr>
        <w:t xml:space="preserve">Mohr O'Hara, A. G. </w:t>
      </w:r>
      <w:proofErr w:type="spellStart"/>
      <w:r w:rsidRPr="00572F56">
        <w:rPr>
          <w:rStyle w:val="EmailStyle15"/>
          <w:rFonts w:ascii="Times New Roman" w:hAnsi="Times New Roman"/>
          <w:color w:val="000000"/>
        </w:rPr>
        <w:t>Steigerwalt</w:t>
      </w:r>
      <w:proofErr w:type="spellEnd"/>
      <w:r w:rsidRPr="00572F56">
        <w:rPr>
          <w:rStyle w:val="EmailStyle15"/>
          <w:rFonts w:ascii="Times New Roman" w:hAnsi="Times New Roman"/>
          <w:color w:val="000000"/>
        </w:rPr>
        <w:t xml:space="preserve">, J. J. Farmer, III, R. S. Weyant, and </w:t>
      </w:r>
      <w:r w:rsidRPr="00572F56">
        <w:rPr>
          <w:rStyle w:val="EmailStyle15"/>
          <w:rFonts w:ascii="Times New Roman" w:hAnsi="Times New Roman"/>
          <w:b/>
          <w:color w:val="000000"/>
        </w:rPr>
        <w:t>J. M. Miller</w:t>
      </w:r>
      <w:r w:rsidRPr="00572F56">
        <w:rPr>
          <w:rStyle w:val="EmailStyle15"/>
          <w:rFonts w:ascii="Times New Roman" w:hAnsi="Times New Roman"/>
          <w:color w:val="000000"/>
        </w:rPr>
        <w:t xml:space="preserve"> Proposed Reclassification of CDC Enteric Group 69 as </w:t>
      </w:r>
      <w:proofErr w:type="spellStart"/>
      <w:r w:rsidRPr="006C7AD8">
        <w:rPr>
          <w:rStyle w:val="EmailStyle15"/>
          <w:rFonts w:ascii="Times New Roman" w:hAnsi="Times New Roman"/>
          <w:i/>
          <w:color w:val="000000"/>
        </w:rPr>
        <w:t>Enterobacter</w:t>
      </w:r>
      <w:proofErr w:type="spellEnd"/>
      <w:r w:rsidRPr="006C7AD8">
        <w:rPr>
          <w:rStyle w:val="EmailStyle15"/>
          <w:rFonts w:ascii="Times New Roman" w:hAnsi="Times New Roman"/>
          <w:i/>
          <w:color w:val="000000"/>
        </w:rPr>
        <w:t xml:space="preserve"> </w:t>
      </w:r>
      <w:proofErr w:type="spellStart"/>
      <w:r w:rsidRPr="006C7AD8">
        <w:rPr>
          <w:rStyle w:val="EmailStyle15"/>
          <w:rFonts w:ascii="Times New Roman" w:hAnsi="Times New Roman"/>
          <w:i/>
          <w:color w:val="000000"/>
        </w:rPr>
        <w:t>kobei</w:t>
      </w:r>
      <w:proofErr w:type="spellEnd"/>
      <w:r w:rsidRPr="00572F56">
        <w:rPr>
          <w:rStyle w:val="EmailStyle15"/>
          <w:rFonts w:ascii="Times New Roman" w:hAnsi="Times New Roman"/>
          <w:color w:val="000000"/>
        </w:rPr>
        <w:t xml:space="preserve"> C.  ASM General meeting, </w:t>
      </w:r>
      <w:smartTag w:uri="urn:schemas-microsoft-com:office:smarttags" w:element="place">
        <w:smartTag w:uri="urn:schemas-microsoft-com:office:smarttags" w:element="City">
          <w:r w:rsidRPr="00572F56">
            <w:rPr>
              <w:rStyle w:val="EmailStyle15"/>
              <w:rFonts w:ascii="Times New Roman" w:hAnsi="Times New Roman"/>
              <w:color w:val="000000"/>
            </w:rPr>
            <w:t>Orlando</w:t>
          </w:r>
        </w:smartTag>
      </w:smartTag>
      <w:r w:rsidRPr="00572F56">
        <w:rPr>
          <w:rStyle w:val="EmailStyle15"/>
          <w:rFonts w:ascii="Times New Roman" w:hAnsi="Times New Roman"/>
          <w:color w:val="000000"/>
        </w:rPr>
        <w:t>, 2001.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Sejvar, JJ, Johnson D, Popovic T, </w:t>
      </w:r>
      <w:r>
        <w:rPr>
          <w:b/>
          <w:color w:val="000000"/>
        </w:rPr>
        <w:t>Miller M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Downes</w:t>
      </w:r>
      <w:proofErr w:type="spellEnd"/>
      <w:r>
        <w:rPr>
          <w:color w:val="000000"/>
        </w:rPr>
        <w:t xml:space="preserve"> F, Whitley B, Stephens B, Perkins B, Rosenstein N.  Risk of meningococcal disease among laboratorians, 1985-2000.  EIS Conference, 2002,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Popovic T, Meyer RR, Zaki S, Quinn C, Holmes H, Tenover F, </w:t>
      </w:r>
      <w:r>
        <w:rPr>
          <w:b/>
          <w:color w:val="000000"/>
        </w:rPr>
        <w:t>Miller JM</w:t>
      </w:r>
      <w:r>
        <w:rPr>
          <w:color w:val="000000"/>
        </w:rPr>
        <w:t>, Perkins BA.  A new generation of public health diagnostics for anthrax (OS6). 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International Conference on Anthrax. Nice,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France</w:t>
          </w:r>
        </w:smartTag>
      </w:smartTag>
      <w:r>
        <w:rPr>
          <w:color w:val="000000"/>
        </w:rPr>
        <w:t>. March 30-</w:t>
      </w:r>
      <w:smartTag w:uri="urn:schemas-microsoft-com:office:smarttags" w:element="date">
        <w:smartTagPr>
          <w:attr w:name="Year" w:val="2003"/>
          <w:attr w:name="Day" w:val="3"/>
          <w:attr w:name="Month" w:val="4"/>
        </w:smartTagPr>
        <w:r>
          <w:rPr>
            <w:color w:val="000000"/>
          </w:rPr>
          <w:t>April 3, 2003</w:t>
        </w:r>
      </w:smartTag>
      <w:r>
        <w:rPr>
          <w:color w:val="000000"/>
        </w:rPr>
        <w:t>.</w:t>
      </w:r>
    </w:p>
    <w:p w:rsidR="00206C43" w:rsidRDefault="00206C43" w:rsidP="00206C43">
      <w:pPr>
        <w:pStyle w:val="ListParagraph"/>
        <w:rPr>
          <w:color w:val="000000"/>
        </w:rPr>
      </w:pPr>
    </w:p>
    <w:p w:rsidR="00206C43" w:rsidRDefault="00206C43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Macemon J, Moore R, Zentz E, </w:t>
      </w:r>
      <w:r w:rsidRPr="00206C43">
        <w:rPr>
          <w:b/>
          <w:color w:val="000000"/>
        </w:rPr>
        <w:t>Miller JM</w:t>
      </w:r>
      <w:r>
        <w:rPr>
          <w:b/>
          <w:color w:val="000000"/>
        </w:rPr>
        <w:t xml:space="preserve">.  </w:t>
      </w:r>
      <w:r>
        <w:rPr>
          <w:color w:val="000000"/>
        </w:rPr>
        <w:t>Demonstration project comparing whole genome mapping (WGM) and next generation sequencing (NGS) to pulsed-field gel electrophoresis (PFGE) as a strain typing tool for public health.  PulseNet meeting. 2012.</w:t>
      </w:r>
    </w:p>
    <w:p w:rsidR="00C826FB" w:rsidRDefault="00C826FB" w:rsidP="00C826FB">
      <w:pPr>
        <w:pStyle w:val="ListParagraph"/>
        <w:rPr>
          <w:color w:val="000000"/>
        </w:rPr>
      </w:pPr>
    </w:p>
    <w:p w:rsidR="00C826FB" w:rsidRDefault="00C826FB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Miller JM, Freeman MM, Ribot EM, Gerner-Smidt P, Zentz E.  2013.  Whole Genome Mapping for the analysis of bacterial strains from foodborne outbreaks.  113</w:t>
      </w:r>
      <w:r w:rsidRPr="00C826FB">
        <w:rPr>
          <w:color w:val="000000"/>
          <w:vertAlign w:val="superscript"/>
        </w:rPr>
        <w:t>th</w:t>
      </w:r>
      <w:r>
        <w:rPr>
          <w:color w:val="000000"/>
        </w:rPr>
        <w:t xml:space="preserve"> General Meeting, ASM.  May 18-21, Denver, CO. </w:t>
      </w:r>
    </w:p>
    <w:p w:rsidR="00210076" w:rsidRDefault="00210076" w:rsidP="0021007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210076" w:rsidRDefault="00210076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10076">
        <w:rPr>
          <w:b/>
          <w:color w:val="000000"/>
        </w:rPr>
        <w:t xml:space="preserve">Miller JM.  </w:t>
      </w:r>
      <w:r>
        <w:rPr>
          <w:color w:val="000000"/>
        </w:rPr>
        <w:t>Optimizing specimen management to prevent overuse and over diagnosis.  115</w:t>
      </w:r>
      <w:r w:rsidRPr="00210076">
        <w:rPr>
          <w:color w:val="000000"/>
          <w:vertAlign w:val="superscript"/>
        </w:rPr>
        <w:t>th</w:t>
      </w:r>
      <w:r>
        <w:rPr>
          <w:color w:val="000000"/>
        </w:rPr>
        <w:t xml:space="preserve"> General Meeting ASM, New Orleans, LA. May 31 2015.   Oral presentation</w:t>
      </w:r>
    </w:p>
    <w:p w:rsidR="00210076" w:rsidRDefault="00210076" w:rsidP="0021007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</w:rPr>
      </w:pPr>
    </w:p>
    <w:p w:rsidR="00210076" w:rsidRDefault="00210076">
      <w:pPr>
        <w:pStyle w:val="Level1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10076">
        <w:rPr>
          <w:b/>
          <w:color w:val="000000"/>
        </w:rPr>
        <w:t>Miller JM</w:t>
      </w:r>
      <w:r>
        <w:rPr>
          <w:color w:val="000000"/>
        </w:rPr>
        <w:t xml:space="preserve">. </w:t>
      </w:r>
      <w:r w:rsidRPr="00210076">
        <w:rPr>
          <w:bCs/>
          <w:color w:val="000000"/>
        </w:rPr>
        <w:t>Public Perception, Clinical Microbiology; Making your presence known.  115</w:t>
      </w:r>
      <w:r w:rsidRPr="00210076">
        <w:rPr>
          <w:bCs/>
          <w:color w:val="000000"/>
          <w:vertAlign w:val="superscript"/>
        </w:rPr>
        <w:t>th</w:t>
      </w:r>
      <w:r w:rsidRPr="00210076">
        <w:rPr>
          <w:bCs/>
          <w:color w:val="000000"/>
        </w:rPr>
        <w:t xml:space="preserve"> General</w:t>
      </w:r>
      <w:r>
        <w:rPr>
          <w:b/>
          <w:bCs/>
          <w:color w:val="000000"/>
        </w:rPr>
        <w:t xml:space="preserve"> </w:t>
      </w:r>
      <w:r w:rsidRPr="00210076">
        <w:rPr>
          <w:bCs/>
          <w:color w:val="000000"/>
        </w:rPr>
        <w:t>Meeting ASM, New Orleans, LA  May 31, 2015.  Oral Presentation.</w:t>
      </w:r>
    </w:p>
    <w:p w:rsidR="00210076" w:rsidRDefault="00210076" w:rsidP="0021007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sz w:val="29"/>
        </w:rPr>
        <w:t>CDC Publications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spellStart"/>
      <w:r>
        <w:rPr>
          <w:color w:val="000000"/>
        </w:rPr>
        <w:t>Sottnek</w:t>
      </w:r>
      <w:proofErr w:type="spellEnd"/>
      <w:r>
        <w:rPr>
          <w:color w:val="000000"/>
        </w:rPr>
        <w:t xml:space="preserve"> FO,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Isolation and identification of </w:t>
      </w:r>
      <w:r>
        <w:rPr>
          <w:i/>
          <w:color w:val="000000"/>
        </w:rPr>
        <w:t xml:space="preserve">Corynebacterium diphtheriae. </w:t>
      </w:r>
      <w:r>
        <w:rPr>
          <w:color w:val="000000"/>
        </w:rPr>
        <w:t xml:space="preserve"> CDC publication.  1979.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Handbook of specimen collecting and handling.  CDC Publication.  1983.  Reprinted 1986.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Quality control in microbiology.  CDC Publication.  1983.  Reprinted 1987.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CDC Laboratory Update.  Basic clinical microbiology.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CDC 79-70  Part I.  Host-parasite relationships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CDC 80-94  Part </w:t>
      </w:r>
      <w:proofErr w:type="spellStart"/>
      <w:r>
        <w:rPr>
          <w:color w:val="000000"/>
        </w:rPr>
        <w:t>IIIa</w:t>
      </w:r>
      <w:proofErr w:type="spellEnd"/>
      <w:r>
        <w:rPr>
          <w:color w:val="000000"/>
        </w:rPr>
        <w:t xml:space="preserve">  Specimen collection and handling overview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CDC 80-95  Part </w:t>
      </w:r>
      <w:proofErr w:type="spellStart"/>
      <w:r>
        <w:rPr>
          <w:color w:val="000000"/>
        </w:rPr>
        <w:t>IIIb</w:t>
      </w:r>
      <w:proofErr w:type="spellEnd"/>
      <w:r>
        <w:rPr>
          <w:color w:val="000000"/>
        </w:rPr>
        <w:t xml:space="preserve">  Selection, collection and transport of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bacteriological specimens.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CDC 80-96  Part </w:t>
      </w:r>
      <w:proofErr w:type="spellStart"/>
      <w:r>
        <w:rPr>
          <w:color w:val="000000"/>
        </w:rPr>
        <w:t>IIIc</w:t>
      </w:r>
      <w:proofErr w:type="spellEnd"/>
      <w:r>
        <w:rPr>
          <w:color w:val="000000"/>
        </w:rPr>
        <w:t xml:space="preserve">  Processing clinical specimens in the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bacteriology laboratory.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>
        <w:rPr>
          <w:b/>
          <w:color w:val="000000"/>
        </w:rPr>
        <w:t>Miller JM.</w:t>
      </w:r>
      <w:r>
        <w:rPr>
          <w:color w:val="000000"/>
        </w:rPr>
        <w:t xml:space="preserve">  Isolation and identification of streptococci.  CDC Publication.  1985.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Miller JM.  Isolation and identification of staphylococci.  CDC Publication.  1985.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 xml:space="preserve">Farmer JJ III, </w:t>
      </w:r>
      <w:r>
        <w:rPr>
          <w:b/>
          <w:color w:val="000000"/>
        </w:rPr>
        <w:t>Miller JM.</w:t>
      </w:r>
      <w:r>
        <w:rPr>
          <w:color w:val="000000"/>
        </w:rPr>
        <w:t xml:space="preserve">  What's new in the Enterobacteriaceae?  Nomenclature and identification.  CDC publication.  1985.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r>
        <w:rPr>
          <w:b/>
          <w:color w:val="000000"/>
        </w:rPr>
        <w:t>Miller JM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Sottnek</w:t>
      </w:r>
      <w:proofErr w:type="spellEnd"/>
      <w:r>
        <w:rPr>
          <w:color w:val="000000"/>
        </w:rPr>
        <w:t xml:space="preserve"> FO.  Isolation and identification of </w:t>
      </w:r>
      <w:r>
        <w:rPr>
          <w:i/>
          <w:color w:val="000000"/>
        </w:rPr>
        <w:t xml:space="preserve">Haemophilus </w:t>
      </w:r>
      <w:r>
        <w:rPr>
          <w:color w:val="000000"/>
        </w:rPr>
        <w:t>species.  CDC Publication.  1987.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210076" w:rsidRDefault="00DF764D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</w:p>
    <w:p w:rsidR="00210076" w:rsidRDefault="00210076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DF764D" w:rsidRDefault="00DF764D" w:rsidP="00210076">
      <w:pPr>
        <w:tabs>
          <w:tab w:val="center" w:pos="4680"/>
        </w:tabs>
        <w:jc w:val="center"/>
        <w:rPr>
          <w:color w:val="000000"/>
        </w:rPr>
      </w:pPr>
      <w:r>
        <w:rPr>
          <w:b/>
          <w:color w:val="000000"/>
          <w:sz w:val="28"/>
        </w:rPr>
        <w:lastRenderedPageBreak/>
        <w:t>Invited oral presentations</w:t>
      </w:r>
    </w:p>
    <w:p w:rsidR="00DF764D" w:rsidRDefault="00DF764D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(Partial list)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Specimen collection and clinical relevance.  ASMT and AMT Southern District Meeting.  Savannah, 1987.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Specimen collection and clinical relevance. Georgia Society of Medical Technology.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>; April, 1988.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Cost effective microbiology.  South Carolina society for medical technology.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Charleston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SC</w:t>
          </w:r>
        </w:smartTag>
      </w:smartTag>
      <w:r>
        <w:rPr>
          <w:color w:val="000000"/>
        </w:rPr>
        <w:t>; April, 1988.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Specimen quality and clinical relevance in microbiology.  ASSMT/CLMA/AALM Annual meeting; Huntsville, AL; April 1989.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Specimen management and quality assurance.  Southern Association for Clinical Microbiology,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Memphis</w:t>
          </w:r>
        </w:smartTag>
      </w:smartTag>
      <w:r>
        <w:rPr>
          <w:color w:val="000000"/>
        </w:rPr>
        <w:t>; September, 1989.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Practical approach to commonly isolated nonfermenters.  South Eastern Association for Clinical Microbiology;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>, November, 1989.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Cost effective microbiology.  Alabama State society for medical technology.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Birmingham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ALA</w:t>
          </w:r>
        </w:smartTag>
      </w:smartTag>
      <w:r>
        <w:rPr>
          <w:color w:val="000000"/>
        </w:rPr>
        <w:t>,  April, 1990.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Specimen collection and clinical relevance.  North Carolina triennial regional </w:t>
      </w:r>
      <w:proofErr w:type="spellStart"/>
      <w:r>
        <w:rPr>
          <w:color w:val="000000"/>
        </w:rPr>
        <w:t>meetion</w:t>
      </w:r>
      <w:proofErr w:type="spellEnd"/>
      <w:r>
        <w:rPr>
          <w:color w:val="000000"/>
        </w:rPr>
        <w:t xml:space="preserve"> of CLMA, ASMT Region III, and NCSSAMT; October, 1990.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 xml:space="preserve">Managing an effective quality assurance program.  South Eastern Society for Clinical Microbiology Annual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>, November, 1990.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The role of new technology in molecular epidemiology.  Seminar: Barnett Institute of Northeastern University,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Boston</w:t>
          </w:r>
        </w:smartTag>
      </w:smartTag>
      <w:r>
        <w:rPr>
          <w:color w:val="000000"/>
        </w:rPr>
        <w:t>. November, 1990.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Specimen collection and clinical relevance in microbiology.  Georgia society for medical technology; Macon, GA.  March, 1991.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 xml:space="preserve">Staphylococci other than </w:t>
      </w:r>
      <w:r>
        <w:rPr>
          <w:i/>
          <w:color w:val="000000"/>
        </w:rPr>
        <w:t xml:space="preserve">S. aureus </w:t>
      </w:r>
      <w:r>
        <w:rPr>
          <w:color w:val="000000"/>
        </w:rPr>
        <w:t>and streptococci other than groups A and B.  South Eastern Association for Clinical Microbiology, Annual meeting, May, 1991.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 xml:space="preserve">Managing a quality assurance program in microbiology.  </w:t>
      </w:r>
      <w:smartTag w:uri="urn:schemas-microsoft-com:office:smarttags" w:element="country-region">
        <w:r>
          <w:rPr>
            <w:color w:val="000000"/>
          </w:rPr>
          <w:t>Georgia</w:t>
        </w:r>
      </w:smartTag>
      <w:r>
        <w:rPr>
          <w:color w:val="000000"/>
        </w:rPr>
        <w:t xml:space="preserve"> state department of health.,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>; May, 1991.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 xml:space="preserve">Quality control procedures in microbiology (workshop).  Northeast association for Clinical Microbiology and Infectious disease.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Springfield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</w:smartTag>
      <w:r>
        <w:rPr>
          <w:color w:val="000000"/>
        </w:rPr>
        <w:t>; June, 1991.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  <w:t>Update on the staphylococci.  South Carolina Dept. Of Health. October, 1991.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>Identification of nonfermenters (workshop).  Department of Health and Environmental Control, South Carolina. February,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  <w:t xml:space="preserve">Cost effective microbiology (workshop).  Southwest Association for Clinical Microbiology. </w:t>
      </w:r>
      <w:smartTag w:uri="urn:schemas-microsoft-com:office:smarttags" w:element="City">
        <w:r>
          <w:rPr>
            <w:color w:val="000000"/>
          </w:rPr>
          <w:t>Alexandria</w:t>
        </w:r>
      </w:smartTag>
      <w:r>
        <w:rPr>
          <w:color w:val="000000"/>
        </w:rPr>
        <w:t>, LA .  February,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Overview of diagnostic microbiology.  Presentation to all the editors of NCID and CDC; February,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>19.</w:t>
      </w:r>
      <w:r>
        <w:rPr>
          <w:color w:val="000000"/>
        </w:rPr>
        <w:tab/>
        <w:t xml:space="preserve">Overview of the gram positive cocci.  South Carolina Dept. Of Health,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Columbia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SC</w:t>
          </w:r>
        </w:smartTag>
      </w:smartTag>
      <w:r>
        <w:rPr>
          <w:color w:val="000000"/>
        </w:rPr>
        <w:t>, April,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  <w:t xml:space="preserve">Specimen management and clinical relevance.  Teleconference, North </w:t>
      </w:r>
      <w:r w:rsidR="009717D9">
        <w:rPr>
          <w:color w:val="000000"/>
        </w:rPr>
        <w:t>Dakota</w:t>
      </w:r>
      <w:r>
        <w:rPr>
          <w:color w:val="000000"/>
        </w:rPr>
        <w:t xml:space="preserve"> Dept. Of Health., August, 1992.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  <w:t xml:space="preserve">Sexually transmitted diseases and AIDS.  Biology majors of </w:t>
      </w:r>
      <w:smartTag w:uri="urn:schemas-microsoft-com:office:smarttags" w:element="PlaceName">
        <w:r w:rsidR="009717D9">
          <w:rPr>
            <w:color w:val="000000"/>
          </w:rPr>
          <w:t>Oglethorpe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>, January,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  <w:t xml:space="preserve">Update on the staphylococci.  </w:t>
      </w:r>
      <w:smartTag w:uri="urn:schemas-microsoft-com:office:smarttags" w:element="State">
        <w:r>
          <w:rPr>
            <w:color w:val="000000"/>
          </w:rPr>
          <w:t>Florida</w:t>
        </w:r>
      </w:smartTag>
      <w:r>
        <w:rPr>
          <w:color w:val="000000"/>
        </w:rPr>
        <w:t xml:space="preserve"> Association of Clinical Microbiologists,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Jacksonville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</w:t>
          </w:r>
        </w:smartTag>
      </w:smartTag>
      <w:r>
        <w:rPr>
          <w:color w:val="000000"/>
        </w:rPr>
        <w:t>, February,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23.</w:t>
      </w:r>
      <w:r>
        <w:rPr>
          <w:color w:val="000000"/>
        </w:rPr>
        <w:tab/>
        <w:t xml:space="preserve">Methicillin-resistant </w:t>
      </w:r>
      <w:r>
        <w:rPr>
          <w:i/>
          <w:color w:val="000000"/>
        </w:rPr>
        <w:t>Staphylococcus aureus</w:t>
      </w:r>
      <w:r>
        <w:rPr>
          <w:color w:val="000000"/>
        </w:rPr>
        <w:t xml:space="preserve">.  Central Louisiana Infection Control Practitioners;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Alexandria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 1993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24.</w:t>
      </w:r>
      <w:r>
        <w:rPr>
          <w:color w:val="000000"/>
        </w:rPr>
        <w:tab/>
        <w:t>Microbiology workshop.  Industrial hygienists meeting; Atlanta, March,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25.</w:t>
      </w:r>
      <w:r>
        <w:rPr>
          <w:color w:val="000000"/>
        </w:rPr>
        <w:tab/>
        <w:t xml:space="preserve">Specimen management and clinical relevance (workshop).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Williamsburg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  <w:r>
        <w:rPr>
          <w:color w:val="000000"/>
        </w:rPr>
        <w:t>, April,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  <w:t>How to write procedure manuals and meet requirements for CLIA ‘88.  Presented to NCID laboratorians; August,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27.</w:t>
      </w:r>
      <w:r>
        <w:rPr>
          <w:color w:val="000000"/>
        </w:rPr>
        <w:tab/>
        <w:t>Developing a quality control program for your laboratory.  Lecture to Division of Bacterial and Mycotic Diseases laboratorians; October, 1993.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28.</w:t>
      </w:r>
      <w:r>
        <w:rPr>
          <w:color w:val="000000"/>
        </w:rPr>
        <w:tab/>
        <w:t xml:space="preserve">Continuous quality improvement in microbiology.  Southeastern Association for Clinical Microbiology.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Columbia</w:t>
          </w:r>
        </w:smartTag>
      </w:smartTag>
      <w:r>
        <w:rPr>
          <w:color w:val="000000"/>
        </w:rPr>
        <w:t>, SC., April,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29.</w:t>
      </w:r>
      <w:r>
        <w:rPr>
          <w:color w:val="000000"/>
        </w:rPr>
        <w:tab/>
        <w:t xml:space="preserve">Proficiency testing in microbiology.  North Carolina/South Carolina Joint Meeting of AMT and ASMT.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Charlotte</w:t>
          </w:r>
        </w:smartTag>
      </w:smartTag>
      <w:r>
        <w:rPr>
          <w:color w:val="000000"/>
        </w:rPr>
        <w:t>, NC., April,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30.</w:t>
      </w:r>
      <w:r>
        <w:rPr>
          <w:color w:val="000000"/>
        </w:rPr>
        <w:tab/>
        <w:t>Approaches to the identification of the</w:t>
      </w:r>
      <w:r>
        <w:rPr>
          <w:i/>
          <w:color w:val="000000"/>
        </w:rPr>
        <w:t xml:space="preserve"> Enterobacteriaceae.  </w:t>
      </w:r>
      <w:r>
        <w:rPr>
          <w:color w:val="000000"/>
        </w:rPr>
        <w:t xml:space="preserve">South Central Association for Clinical Microbiology.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Ann Arbor</w:t>
          </w:r>
        </w:smartTag>
      </w:smartTag>
      <w:r>
        <w:rPr>
          <w:color w:val="000000"/>
        </w:rPr>
        <w:t>, MI., September,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31.</w:t>
      </w:r>
      <w:r>
        <w:rPr>
          <w:color w:val="000000"/>
        </w:rPr>
        <w:tab/>
        <w:t xml:space="preserve">Neonatal infections: the emergence of new “superbugs”.  Special Care Nursery Conference.  </w:t>
      </w:r>
      <w:smartTag w:uri="urn:schemas-microsoft-com:office:smarttags" w:element="PlaceName">
        <w:r>
          <w:rPr>
            <w:color w:val="000000"/>
          </w:rPr>
          <w:t>Northside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Hospital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>; November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32.</w:t>
      </w:r>
      <w:r>
        <w:rPr>
          <w:color w:val="000000"/>
        </w:rPr>
        <w:tab/>
        <w:t xml:space="preserve">Modern approaches to diagnostic methods in microbiology.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Florida</w:t>
          </w:r>
        </w:smartTag>
      </w:smartTag>
      <w:r>
        <w:rPr>
          <w:color w:val="000000"/>
        </w:rPr>
        <w:t xml:space="preserve"> Association of Clinical Microbiology; Orlando, FL., November,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33.</w:t>
      </w:r>
      <w:r>
        <w:rPr>
          <w:color w:val="000000"/>
        </w:rPr>
        <w:tab/>
        <w:t xml:space="preserve">TB Today; prospects for tomorrow.  American Lung Association of Louisiana Regional Conference.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Alexandria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LA.</w:t>
          </w:r>
        </w:smartTag>
      </w:smartTag>
      <w:r>
        <w:rPr>
          <w:color w:val="000000"/>
        </w:rPr>
        <w:t xml:space="preserve"> December, 1994.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34.</w:t>
      </w:r>
      <w:r>
        <w:rPr>
          <w:color w:val="000000"/>
        </w:rPr>
        <w:tab/>
        <w:t xml:space="preserve">Case studies.  Georgia society for medical technology.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March,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35.</w:t>
      </w:r>
      <w:r>
        <w:rPr>
          <w:color w:val="000000"/>
        </w:rPr>
        <w:tab/>
        <w:t xml:space="preserve">Invited testimony: Grassroots regulatory partnership meeting for CLIA ‘88.  Presented before the Associate Administrator of HCFA.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>; April,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36.</w:t>
      </w:r>
      <w:r>
        <w:rPr>
          <w:color w:val="000000"/>
        </w:rPr>
        <w:tab/>
        <w:t xml:space="preserve">An approach to the identification of nonfermenters.  South Eastern Society for Clinical Microbiology;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Greensboro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NC</w:t>
          </w:r>
        </w:smartTag>
      </w:smartTag>
      <w:r>
        <w:rPr>
          <w:color w:val="000000"/>
        </w:rPr>
        <w:t>; May,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37.</w:t>
      </w:r>
      <w:r>
        <w:rPr>
          <w:color w:val="000000"/>
        </w:rPr>
        <w:tab/>
        <w:t>Clinical relevance in microbiology for the ‘90's.  Workshops. Houston/Dallas, TX. July, 1995.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38.</w:t>
      </w:r>
      <w:r>
        <w:rPr>
          <w:color w:val="000000"/>
        </w:rPr>
        <w:tab/>
        <w:t>Workshop/seminar.  Specimen management and clinical relevance in microbiology; Emerging resistance.  Seoul, South Korea and Taipei, Taiwan. March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>39.</w:t>
      </w:r>
      <w:r>
        <w:rPr>
          <w:color w:val="000000"/>
        </w:rPr>
        <w:tab/>
        <w:t xml:space="preserve">Specimen management; Cost containment in microbiology.  Louisiana Society for Medical Technologists.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Jackson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MS</w:t>
          </w:r>
        </w:smartTag>
      </w:smartTag>
      <w:r>
        <w:rPr>
          <w:color w:val="000000"/>
        </w:rPr>
        <w:t>.  May,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40.</w:t>
      </w:r>
      <w:r>
        <w:rPr>
          <w:color w:val="000000"/>
        </w:rPr>
        <w:tab/>
        <w:t xml:space="preserve">One-half day workshop.  Oregon Society for Med Tech’s.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Eugene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OR</w:t>
          </w:r>
        </w:smartTag>
      </w:smartTag>
      <w:r>
        <w:rPr>
          <w:color w:val="000000"/>
        </w:rPr>
        <w:t>. May,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41.</w:t>
      </w:r>
      <w:r>
        <w:rPr>
          <w:color w:val="000000"/>
        </w:rPr>
        <w:tab/>
        <w:t xml:space="preserve">Clinically relevant microbiology.  Southwest Association for Clinical Microbiology.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Dallas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TX</w:t>
          </w:r>
        </w:smartTag>
      </w:smartTag>
      <w:r>
        <w:rPr>
          <w:color w:val="000000"/>
        </w:rPr>
        <w:t>. September,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42.</w:t>
      </w:r>
      <w:r>
        <w:rPr>
          <w:color w:val="000000"/>
        </w:rPr>
        <w:tab/>
        <w:t xml:space="preserve">Microbiology Workshop.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St. Louis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MO.</w:t>
          </w:r>
        </w:smartTag>
      </w:smartTag>
      <w:r>
        <w:rPr>
          <w:color w:val="000000"/>
        </w:rPr>
        <w:t xml:space="preserve"> September,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43.</w:t>
      </w:r>
      <w:r>
        <w:rPr>
          <w:color w:val="000000"/>
        </w:rPr>
        <w:tab/>
        <w:t xml:space="preserve">Specimen management and clinical relevance.  Southern Association of Microbiology.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Nashville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TN.</w:t>
          </w:r>
        </w:smartTag>
      </w:smartTag>
      <w:r>
        <w:rPr>
          <w:color w:val="000000"/>
        </w:rPr>
        <w:t xml:space="preserve">  September,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44.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Georgia</w:t>
          </w:r>
        </w:smartTag>
      </w:smartTag>
      <w:r>
        <w:rPr>
          <w:color w:val="000000"/>
        </w:rPr>
        <w:t xml:space="preserve"> Infection Control Network, Annual Meeting.  Molecular methods for laboratory diagnosis.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Savannah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  <w:r>
        <w:rPr>
          <w:color w:val="000000"/>
        </w:rPr>
        <w:t xml:space="preserve">  October,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45.</w:t>
      </w:r>
      <w:r>
        <w:rPr>
          <w:color w:val="000000"/>
        </w:rPr>
        <w:tab/>
        <w:t xml:space="preserve">Unusual presentations of common and uncommon organisms.  Southeastern Association of Clinical Microbiology.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Greensboro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NC</w:t>
          </w:r>
        </w:smartTag>
      </w:smartTag>
      <w:r>
        <w:rPr>
          <w:color w:val="000000"/>
        </w:rPr>
        <w:t>.  November, 1996.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46.</w:t>
      </w:r>
      <w:r>
        <w:rPr>
          <w:color w:val="000000"/>
        </w:rPr>
        <w:tab/>
        <w:t>Miller JM.  The Enterobacteriaceae.  Seminar: Update on Gram Negative Rods: Taxonomy Identification, and Clinical Significance.  Oral presentation, ASM General Meeting, 1997.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>Cost effective approaches in the microbiology laboratory.  Oral presentation, Current Issues in the Microbiology Laboratory, Sponsored by Merck &amp; Co., May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“Unusual presentations of usual organisms” and “Specimen management in clinical microbiology”, Oral presentation, ASCLS meeting, 1997,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Emerging resistance in bacterial pathogens.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South Carolina</w:t>
          </w:r>
        </w:smartTag>
      </w:smartTag>
      <w:r>
        <w:rPr>
          <w:color w:val="000000"/>
        </w:rPr>
        <w:t xml:space="preserve"> Society of Health Systems Pharmacists, Hilton Head, SC. 1997</w:t>
      </w:r>
    </w:p>
    <w:p w:rsidR="00441224" w:rsidRDefault="00441224" w:rsidP="00441224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441224" w:rsidRDefault="00441224" w:rsidP="00441224">
      <w:pPr>
        <w:pStyle w:val="Level1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Microbiology of Lines, Catheters, Devices.  Maryland/Washington Microbiol Conf. March 15, 2008 –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Annapolis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MD</w:t>
          </w:r>
        </w:smartTag>
      </w:smartTag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pStyle w:val="Level1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ab/>
        <w:t xml:space="preserve">Specimen Management and Clinical Relevance in Microbiology.  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ASM </w:t>
      </w:r>
      <w:proofErr w:type="spellStart"/>
      <w:r>
        <w:rPr>
          <w:color w:val="000000"/>
        </w:rPr>
        <w:t>Audioconference</w:t>
      </w:r>
      <w:proofErr w:type="spellEnd"/>
      <w:r>
        <w:rPr>
          <w:color w:val="000000"/>
        </w:rPr>
        <w:t>. August, 1997.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color w:val="000000"/>
        </w:rPr>
      </w:pPr>
      <w:r>
        <w:rPr>
          <w:color w:val="000000"/>
        </w:rPr>
        <w:t xml:space="preserve">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Summer Update in Clinical Immunology, Microbiology, and Infectious Diseases.  July 1997.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Jackson Hole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WY</w:t>
          </w:r>
        </w:smartTag>
      </w:smartTag>
      <w:r>
        <w:rPr>
          <w:color w:val="000000"/>
        </w:rPr>
        <w:t>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South Eastern Association of Clinical Microbiology,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Spartanburg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SC</w:t>
          </w:r>
        </w:smartTag>
      </w:smartTag>
      <w:r>
        <w:rPr>
          <w:color w:val="000000"/>
        </w:rPr>
        <w:t xml:space="preserve"> 1997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Association of Operating Room Nurses,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PlaceName">
        <w:r>
          <w:rPr>
            <w:color w:val="000000"/>
          </w:rPr>
          <w:t>Rapides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Regional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Medical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Center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Alexandria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LA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City">
        <w:r>
          <w:rPr>
            <w:color w:val="000000"/>
          </w:rPr>
          <w:t>Carolina</w:t>
        </w:r>
      </w:smartTag>
      <w:r>
        <w:rPr>
          <w:color w:val="000000"/>
        </w:rPr>
        <w:t xml:space="preserve">’s Clinical Connection Conference,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Charlotte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NC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ASCLS Tristate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Fargo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ND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Eastern Pennsylvania Branch of ASM,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Philadelphia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PA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Six</w:t>
      </w:r>
      <w:r w:rsidR="00BC192B">
        <w:rPr>
          <w:color w:val="000000"/>
        </w:rPr>
        <w:t xml:space="preserve"> presentations</w:t>
      </w:r>
      <w:r>
        <w:rPr>
          <w:color w:val="000000"/>
        </w:rPr>
        <w:t xml:space="preserve"> in 1999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Four</w:t>
      </w:r>
      <w:r w:rsidR="00BC192B">
        <w:rPr>
          <w:color w:val="000000"/>
        </w:rPr>
        <w:t xml:space="preserve"> presentations</w:t>
      </w:r>
      <w:r>
        <w:rPr>
          <w:color w:val="000000"/>
        </w:rPr>
        <w:t xml:space="preserve"> in 2000</w:t>
      </w:r>
    </w:p>
    <w:p w:rsidR="00BC192B" w:rsidRDefault="00BC1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Four Presentations in 2001-2003</w:t>
      </w:r>
    </w:p>
    <w:p w:rsidR="00E225C2" w:rsidRDefault="00E22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Average 2-3 presentations per year on this topic</w:t>
      </w:r>
    </w:p>
    <w:p w:rsidR="00E225C2" w:rsidRDefault="00E22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E225C2" w:rsidRDefault="00E22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51.</w:t>
      </w:r>
      <w:r>
        <w:rPr>
          <w:color w:val="000000"/>
        </w:rPr>
        <w:tab/>
        <w:t xml:space="preserve">“The laboratory response to bioterrorism” and the “Laboratory Response Network” </w:t>
      </w:r>
    </w:p>
    <w:p w:rsidR="00E225C2" w:rsidRDefault="00E22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4-5 presentations per year </w:t>
      </w:r>
      <w:r w:rsidR="00091E03">
        <w:rPr>
          <w:color w:val="000000"/>
        </w:rPr>
        <w:t>from 2003 to January 2007.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>
        <w:rPr>
          <w:color w:val="000000"/>
        </w:rPr>
        <w:t>5</w:t>
      </w:r>
      <w:r w:rsidR="00E225C2">
        <w:rPr>
          <w:color w:val="000000"/>
        </w:rPr>
        <w:t>2</w:t>
      </w:r>
      <w:r>
        <w:rPr>
          <w:color w:val="000000"/>
        </w:rPr>
        <w:t xml:space="preserve">.  </w:t>
      </w:r>
      <w:r>
        <w:rPr>
          <w:color w:val="000000"/>
        </w:rPr>
        <w:tab/>
        <w:t>Workshops</w:t>
      </w:r>
      <w:r w:rsidR="00441224">
        <w:rPr>
          <w:color w:val="000000"/>
        </w:rPr>
        <w:t>/Regional meetings</w:t>
      </w:r>
      <w:r>
        <w:rPr>
          <w:color w:val="000000"/>
        </w:rPr>
        <w:t>: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Southwest Association of Clinical Microbiology,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Witchita</w:t>
          </w:r>
        </w:smartTag>
        <w:proofErr w:type="spellEnd"/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KS</w:t>
          </w:r>
        </w:smartTag>
      </w:smartTag>
      <w:r>
        <w:rPr>
          <w:color w:val="000000"/>
        </w:rPr>
        <w:t>, October 1997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Northwest Laboratory </w:t>
      </w:r>
      <w:proofErr w:type="spellStart"/>
      <w:r>
        <w:rPr>
          <w:color w:val="000000"/>
        </w:rPr>
        <w:t>Symposiun</w:t>
      </w:r>
      <w:proofErr w:type="spellEnd"/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Portland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OR</w:t>
          </w:r>
        </w:smartTag>
      </w:smartTag>
      <w:r>
        <w:rPr>
          <w:color w:val="000000"/>
        </w:rPr>
        <w:t>, October, 1997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000000"/>
        </w:rPr>
      </w:pPr>
      <w:r>
        <w:rPr>
          <w:color w:val="000000"/>
        </w:rPr>
        <w:t xml:space="preserve">Southwest Association of Clinical Microbiology,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Austin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TX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American Association of Clinical Chemists,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Chicago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000000"/>
        </w:rPr>
      </w:pPr>
      <w:r>
        <w:rPr>
          <w:color w:val="000000"/>
        </w:rPr>
        <w:t xml:space="preserve">South Eastern Association of Clinical Microbiology,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City">
        <w:r>
          <w:rPr>
            <w:color w:val="000000"/>
          </w:rPr>
          <w:t>Portland</w:t>
        </w:r>
      </w:smartTag>
      <w:r>
        <w:rPr>
          <w:color w:val="000000"/>
        </w:rPr>
        <w:t xml:space="preserve"> Area Laboratory Consortium,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Portland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OR</w:t>
          </w:r>
        </w:smartTag>
      </w:smartTag>
      <w:r>
        <w:rPr>
          <w:color w:val="000000"/>
        </w:rPr>
        <w:t xml:space="preserve"> 1998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City">
        <w:r>
          <w:rPr>
            <w:color w:val="000000"/>
          </w:rPr>
          <w:t>Carolina</w:t>
        </w:r>
      </w:smartTag>
      <w:r>
        <w:rPr>
          <w:color w:val="000000"/>
        </w:rPr>
        <w:t xml:space="preserve"> Clinical Connection Conference (NC/SC),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Charleston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SC</w:t>
          </w:r>
        </w:smartTag>
      </w:smartTag>
      <w:r>
        <w:rPr>
          <w:color w:val="000000"/>
        </w:rPr>
        <w:t xml:space="preserve"> 1999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Response to Bioterrorism (7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U.S.</w:t>
          </w:r>
        </w:smartTag>
      </w:smartTag>
      <w:r>
        <w:rPr>
          <w:color w:val="000000"/>
        </w:rPr>
        <w:t xml:space="preserve"> cities, 1999)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Six Bioterrorism Readiness presentations in 2000</w:t>
      </w: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Bioterrorism Preparedness, Workshop ASM 2001,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Orlando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</w:t>
          </w:r>
        </w:smartTag>
      </w:smartTag>
    </w:p>
    <w:p w:rsidR="00091E03" w:rsidRDefault="00091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SEACM meeting in </w:t>
      </w:r>
      <w:smartTag w:uri="urn:schemas-microsoft-com:office:smarttags" w:element="City">
        <w:r>
          <w:rPr>
            <w:color w:val="000000"/>
          </w:rPr>
          <w:t>Charlotte</w:t>
        </w:r>
      </w:smartTag>
      <w:r>
        <w:rPr>
          <w:color w:val="000000"/>
        </w:rPr>
        <w:t>, NC  March 2007</w:t>
      </w:r>
    </w:p>
    <w:p w:rsidR="00441224" w:rsidRDefault="00441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SCACM,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Plymouth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MI</w:t>
          </w:r>
        </w:smartTag>
      </w:smartTag>
      <w:r>
        <w:rPr>
          <w:color w:val="000000"/>
        </w:rPr>
        <w:t>, April 2008, (Lab acquired infections)</w:t>
      </w:r>
    </w:p>
    <w:p w:rsidR="00F60887" w:rsidRDefault="00F60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SEACM,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Myrtle Beach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SC</w:t>
          </w:r>
        </w:smartTag>
      </w:smartTag>
      <w:r>
        <w:rPr>
          <w:color w:val="000000"/>
        </w:rPr>
        <w:t>, Nov. 2008 (Lab Acquired Infections)</w:t>
      </w:r>
    </w:p>
    <w:p w:rsidR="00571D74" w:rsidRDefault="00571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SEACM regional meeting in Atlanta, April 2011 (Infectious Disease Ecology)</w:t>
      </w:r>
    </w:p>
    <w:p w:rsidR="00881330" w:rsidRDefault="00881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ASCLS/AACC, Atlanta July 2011 (Consequences at the interface of…)</w:t>
      </w:r>
    </w:p>
    <w:p w:rsidR="00DF764D" w:rsidRDefault="00441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</w:r>
      <w:r w:rsidR="00DF764D">
        <w:rPr>
          <w:color w:val="000000"/>
        </w:rPr>
        <w:tab/>
      </w:r>
      <w:r w:rsidR="00DF764D">
        <w:rPr>
          <w:color w:val="000000"/>
        </w:rPr>
        <w:tab/>
      </w:r>
      <w:r w:rsidR="00DF764D">
        <w:rPr>
          <w:color w:val="000000"/>
        </w:rPr>
        <w:tab/>
      </w:r>
      <w:r w:rsidR="00DF764D">
        <w:rPr>
          <w:color w:val="000000"/>
        </w:rPr>
        <w:tab/>
      </w:r>
    </w:p>
    <w:p w:rsidR="00E225C2" w:rsidRDefault="00E225C2" w:rsidP="00E225C2">
      <w:pPr>
        <w:pStyle w:val="Level1"/>
        <w:widowControl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ASM annual meetings since 2000:</w:t>
      </w:r>
    </w:p>
    <w:p w:rsidR="00E225C2" w:rsidRDefault="00E225C2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2000,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Los Angeles</w:t>
          </w:r>
        </w:smartTag>
      </w:smartTag>
      <w:r>
        <w:rPr>
          <w:color w:val="000000"/>
        </w:rPr>
        <w:t xml:space="preserve"> – 2 oral presentations</w:t>
      </w:r>
    </w:p>
    <w:p w:rsidR="00E225C2" w:rsidRDefault="00E225C2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2001 in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Orlando</w:t>
          </w:r>
        </w:smartTag>
      </w:smartTag>
      <w:r>
        <w:rPr>
          <w:color w:val="000000"/>
        </w:rPr>
        <w:t xml:space="preserve"> – 2 oral presentations</w:t>
      </w:r>
    </w:p>
    <w:p w:rsidR="00E225C2" w:rsidRDefault="00E225C2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2002,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Salt Lake City</w:t>
          </w:r>
        </w:smartTag>
      </w:smartTag>
      <w:r>
        <w:rPr>
          <w:color w:val="000000"/>
        </w:rPr>
        <w:t xml:space="preserve"> – 4 oral presentations</w:t>
      </w:r>
    </w:p>
    <w:p w:rsidR="00DF764D" w:rsidRDefault="00E225C2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2003,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ab/>
        <w:t xml:space="preserve"> - 3 oral presentations</w:t>
      </w:r>
    </w:p>
    <w:p w:rsidR="00E225C2" w:rsidRDefault="00E225C2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2004,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New Orleans</w:t>
          </w:r>
        </w:smartTag>
      </w:smartTag>
      <w:r>
        <w:rPr>
          <w:color w:val="000000"/>
        </w:rPr>
        <w:t xml:space="preserve"> – 1 oral presentation</w:t>
      </w:r>
    </w:p>
    <w:p w:rsidR="00E225C2" w:rsidRDefault="00E225C2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2005,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 xml:space="preserve"> – 1 oral presentation</w:t>
      </w:r>
    </w:p>
    <w:p w:rsidR="009717D9" w:rsidRDefault="009717D9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2007,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Toronto</w:t>
          </w:r>
        </w:smartTag>
      </w:smartTag>
      <w:r>
        <w:rPr>
          <w:color w:val="000000"/>
        </w:rPr>
        <w:t xml:space="preserve"> – 1 oral presentation</w:t>
      </w:r>
    </w:p>
    <w:p w:rsidR="00E556CB" w:rsidRDefault="00E556CB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2009,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Philadelphia</w:t>
          </w:r>
        </w:smartTag>
      </w:smartTag>
      <w:r>
        <w:rPr>
          <w:color w:val="000000"/>
        </w:rPr>
        <w:t xml:space="preserve"> – One Health Symposium Chair</w:t>
      </w:r>
    </w:p>
    <w:p w:rsidR="00210076" w:rsidRDefault="00210076" w:rsidP="00E225C2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2015, New Orleans – 2 oral presentations</w:t>
      </w:r>
    </w:p>
    <w:p w:rsidR="004C2713" w:rsidRDefault="004C2713" w:rsidP="004C2713">
      <w:pPr>
        <w:pStyle w:val="Level1"/>
        <w:widowControl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  CDC speakers bureau:  Pandemic Influenza</w:t>
      </w:r>
    </w:p>
    <w:p w:rsidR="004C2713" w:rsidRDefault="004C2713" w:rsidP="004C2713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2006 – </w:t>
      </w:r>
      <w:r w:rsidR="009717D9">
        <w:rPr>
          <w:color w:val="000000"/>
        </w:rPr>
        <w:t>8</w:t>
      </w:r>
      <w:r>
        <w:rPr>
          <w:color w:val="000000"/>
        </w:rPr>
        <w:t xml:space="preserve"> presentations</w:t>
      </w:r>
    </w:p>
    <w:p w:rsidR="004C2713" w:rsidRDefault="009717D9" w:rsidP="004C2713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2007 – </w:t>
      </w:r>
      <w:r w:rsidR="00091E03">
        <w:rPr>
          <w:color w:val="000000"/>
        </w:rPr>
        <w:t>6</w:t>
      </w:r>
      <w:r>
        <w:rPr>
          <w:color w:val="000000"/>
        </w:rPr>
        <w:t xml:space="preserve"> presentations</w:t>
      </w:r>
    </w:p>
    <w:p w:rsidR="00D8698C" w:rsidRDefault="00D8698C" w:rsidP="004C2713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2008 – 4 presentations</w:t>
      </w:r>
    </w:p>
    <w:p w:rsidR="00091E03" w:rsidRDefault="00091E03" w:rsidP="00091E03">
      <w:pPr>
        <w:pStyle w:val="Level1"/>
        <w:widowControl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 International Conference of Emerging Infectious Diseases,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</w:smartTag>
      <w:r>
        <w:rPr>
          <w:color w:val="000000"/>
        </w:rPr>
        <w:t>, March 2006 (Bioterrorism Preparedness)</w:t>
      </w:r>
    </w:p>
    <w:p w:rsidR="00BC7DD8" w:rsidRDefault="00BC7DD8" w:rsidP="00091E03">
      <w:pPr>
        <w:pStyle w:val="Level1"/>
        <w:widowControl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 xml:space="preserve"> American Public Health Laboratory annual meeting –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Jacksonville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</w:t>
          </w:r>
        </w:smartTag>
      </w:smartTag>
    </w:p>
    <w:p w:rsidR="00BC7DD8" w:rsidRDefault="00BC7DD8" w:rsidP="00BC7DD8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2007 -  Laboratory Acquired Infections and Biosafety</w:t>
      </w:r>
    </w:p>
    <w:p w:rsidR="00F60887" w:rsidRDefault="00F60887" w:rsidP="00F60887">
      <w:pPr>
        <w:pStyle w:val="Level1"/>
        <w:widowControl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Louisiana Polytechnic Institute – October, 2008</w:t>
      </w:r>
    </w:p>
    <w:p w:rsidR="00F60887" w:rsidRDefault="00F60887" w:rsidP="00F60887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Biosafety in Microbiology Laboratories</w:t>
      </w:r>
    </w:p>
    <w:p w:rsidR="00F60887" w:rsidRDefault="00F60887" w:rsidP="00F60887">
      <w:pPr>
        <w:pStyle w:val="Level1"/>
        <w:widowControl/>
        <w:numPr>
          <w:ilvl w:val="1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Laboratory Acquired Infections</w:t>
      </w:r>
    </w:p>
    <w:p w:rsidR="00F60887" w:rsidRDefault="00F60887" w:rsidP="00F60887">
      <w:pPr>
        <w:pStyle w:val="Level1"/>
        <w:widowControl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ASM student group – Northwestern State University of Louisiana – October 2008</w:t>
      </w:r>
    </w:p>
    <w:p w:rsidR="00F60887" w:rsidRDefault="00F60887" w:rsidP="00F60887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</w:rPr>
      </w:pPr>
      <w:r>
        <w:rPr>
          <w:color w:val="000000"/>
        </w:rPr>
        <w:t xml:space="preserve">       a.  Pandemic Influenza</w:t>
      </w:r>
    </w:p>
    <w:p w:rsidR="004C2713" w:rsidRDefault="004C2713" w:rsidP="004C2713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DF764D" w:rsidRDefault="00DF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color w:val="000000"/>
        </w:rPr>
        <w:tab/>
      </w:r>
    </w:p>
    <w:sectPr w:rsidR="00DF764D" w:rsidSect="00F24FB4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FE" w:rsidRDefault="006D39FE">
      <w:r>
        <w:separator/>
      </w:r>
    </w:p>
  </w:endnote>
  <w:endnote w:type="continuationSeparator" w:id="0">
    <w:p w:rsidR="006D39FE" w:rsidRDefault="006D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93" w:rsidRDefault="00B94C93">
    <w:pPr>
      <w:framePr w:w="9360" w:h="233" w:hRule="exact" w:wrap="notBeside" w:vAnchor="page" w:hAnchor="text" w:y="144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vanish/>
      </w:rPr>
    </w:pPr>
    <w:r>
      <w:rPr>
        <w:color w:val="000000"/>
      </w:rPr>
      <w:pgNum/>
    </w:r>
  </w:p>
  <w:p w:rsidR="00B94C93" w:rsidRDefault="00B94C9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93" w:rsidRDefault="00B94C93">
    <w:pPr>
      <w:framePr w:w="9360" w:h="233" w:hRule="exact" w:wrap="notBeside" w:vAnchor="page" w:hAnchor="text" w:y="144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vanish/>
      </w:rPr>
    </w:pPr>
    <w:r>
      <w:rPr>
        <w:color w:val="000000"/>
      </w:rPr>
      <w:pgNum/>
    </w:r>
  </w:p>
  <w:p w:rsidR="00B94C93" w:rsidRDefault="00B94C9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FE" w:rsidRDefault="006D39FE">
      <w:r>
        <w:separator/>
      </w:r>
    </w:p>
  </w:footnote>
  <w:footnote w:type="continuationSeparator" w:id="0">
    <w:p w:rsidR="006D39FE" w:rsidRDefault="006D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singleLevel"/>
    <w:tmpl w:val="00000003"/>
    <w:lvl w:ilvl="0">
      <w:start w:val="50"/>
      <w:numFmt w:val="decimal"/>
      <w:suff w:val="nothing"/>
      <w:lvlText w:val="%1."/>
      <w:lvlJc w:val="left"/>
    </w:lvl>
  </w:abstractNum>
  <w:abstractNum w:abstractNumId="3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4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abstractNum w:abstractNumId="5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6">
    <w:nsid w:val="00000007"/>
    <w:multiLevelType w:val="singleLevel"/>
    <w:tmpl w:val="3252BEBC"/>
    <w:lvl w:ilvl="0">
      <w:start w:val="15"/>
      <w:numFmt w:val="decimal"/>
      <w:suff w:val="nothing"/>
      <w:lvlText w:val="%1."/>
      <w:lvlJc w:val="left"/>
      <w:rPr>
        <w:b w:val="0"/>
      </w:rPr>
    </w:lvl>
  </w:abstractNum>
  <w:abstractNum w:abstractNumId="7">
    <w:nsid w:val="00000008"/>
    <w:multiLevelType w:val="singleLevel"/>
    <w:tmpl w:val="00000008"/>
    <w:lvl w:ilvl="0">
      <w:start w:val="42"/>
      <w:numFmt w:val="decimal"/>
      <w:suff w:val="nothing"/>
      <w:lvlText w:val="%1."/>
      <w:lvlJc w:val="left"/>
    </w:lvl>
  </w:abstractNum>
  <w:abstractNum w:abstractNumId="8">
    <w:nsid w:val="00000009"/>
    <w:multiLevelType w:val="singleLevel"/>
    <w:tmpl w:val="00000009"/>
    <w:lvl w:ilvl="0">
      <w:start w:val="47"/>
      <w:numFmt w:val="decimal"/>
      <w:suff w:val="nothing"/>
      <w:lvlText w:val="%1."/>
      <w:lvlJc w:val="left"/>
    </w:lvl>
  </w:abstractNum>
  <w:abstractNum w:abstractNumId="9">
    <w:nsid w:val="0000000A"/>
    <w:multiLevelType w:val="singleLevel"/>
    <w:tmpl w:val="0000000A"/>
    <w:lvl w:ilvl="0">
      <w:start w:val="52"/>
      <w:numFmt w:val="decimal"/>
      <w:suff w:val="nothing"/>
      <w:lvlText w:val="%1."/>
      <w:lvlJc w:val="left"/>
    </w:lvl>
  </w:abstractNum>
  <w:abstractNum w:abstractNumId="10">
    <w:nsid w:val="02B34350"/>
    <w:multiLevelType w:val="hybridMultilevel"/>
    <w:tmpl w:val="8E70F724"/>
    <w:lvl w:ilvl="0" w:tplc="4796D1FE">
      <w:start w:val="1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17B23CD5"/>
    <w:multiLevelType w:val="hybridMultilevel"/>
    <w:tmpl w:val="69545114"/>
    <w:lvl w:ilvl="0" w:tplc="7F14BF7C">
      <w:start w:val="53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2681C"/>
    <w:multiLevelType w:val="hybridMultilevel"/>
    <w:tmpl w:val="C7A6B38E"/>
    <w:lvl w:ilvl="0" w:tplc="38ACAD88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198A09B5"/>
    <w:multiLevelType w:val="multilevel"/>
    <w:tmpl w:val="416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323D3"/>
    <w:multiLevelType w:val="hybridMultilevel"/>
    <w:tmpl w:val="2AE0513C"/>
    <w:lvl w:ilvl="0" w:tplc="CA48CA08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0A"/>
    <w:rsid w:val="000252D8"/>
    <w:rsid w:val="00026461"/>
    <w:rsid w:val="000276DD"/>
    <w:rsid w:val="00037337"/>
    <w:rsid w:val="00037FFD"/>
    <w:rsid w:val="00044030"/>
    <w:rsid w:val="00054BD3"/>
    <w:rsid w:val="00091E03"/>
    <w:rsid w:val="0009421E"/>
    <w:rsid w:val="00096815"/>
    <w:rsid w:val="000A7867"/>
    <w:rsid w:val="000B1BE5"/>
    <w:rsid w:val="000D2887"/>
    <w:rsid w:val="000E0C7E"/>
    <w:rsid w:val="000F3C26"/>
    <w:rsid w:val="000F76B5"/>
    <w:rsid w:val="0010076C"/>
    <w:rsid w:val="001225FA"/>
    <w:rsid w:val="00124CD2"/>
    <w:rsid w:val="00142C6E"/>
    <w:rsid w:val="001601CD"/>
    <w:rsid w:val="00165D1A"/>
    <w:rsid w:val="00170B1F"/>
    <w:rsid w:val="00170C94"/>
    <w:rsid w:val="00184537"/>
    <w:rsid w:val="001A57B9"/>
    <w:rsid w:val="001B2676"/>
    <w:rsid w:val="001B449B"/>
    <w:rsid w:val="001D4BC3"/>
    <w:rsid w:val="001E5DB7"/>
    <w:rsid w:val="00206C43"/>
    <w:rsid w:val="00207290"/>
    <w:rsid w:val="00207AFC"/>
    <w:rsid w:val="00210076"/>
    <w:rsid w:val="00244F80"/>
    <w:rsid w:val="00245B57"/>
    <w:rsid w:val="002639C5"/>
    <w:rsid w:val="00265985"/>
    <w:rsid w:val="002668A1"/>
    <w:rsid w:val="00271894"/>
    <w:rsid w:val="00285123"/>
    <w:rsid w:val="00296682"/>
    <w:rsid w:val="002C6432"/>
    <w:rsid w:val="002E33CC"/>
    <w:rsid w:val="002F7169"/>
    <w:rsid w:val="003306BC"/>
    <w:rsid w:val="003320D6"/>
    <w:rsid w:val="00340EE0"/>
    <w:rsid w:val="00350C82"/>
    <w:rsid w:val="00360F8B"/>
    <w:rsid w:val="0036365E"/>
    <w:rsid w:val="003747A0"/>
    <w:rsid w:val="00380F88"/>
    <w:rsid w:val="003E2B7F"/>
    <w:rsid w:val="003E325F"/>
    <w:rsid w:val="003E6F36"/>
    <w:rsid w:val="00420E2C"/>
    <w:rsid w:val="00421941"/>
    <w:rsid w:val="0042678F"/>
    <w:rsid w:val="00426B4C"/>
    <w:rsid w:val="00427D3C"/>
    <w:rsid w:val="00433191"/>
    <w:rsid w:val="004377FC"/>
    <w:rsid w:val="004407D4"/>
    <w:rsid w:val="00441224"/>
    <w:rsid w:val="00454CE9"/>
    <w:rsid w:val="00467B1B"/>
    <w:rsid w:val="00472F61"/>
    <w:rsid w:val="0049251D"/>
    <w:rsid w:val="004C1214"/>
    <w:rsid w:val="004C1D93"/>
    <w:rsid w:val="004C2713"/>
    <w:rsid w:val="004E4855"/>
    <w:rsid w:val="00506C72"/>
    <w:rsid w:val="00515CA1"/>
    <w:rsid w:val="005169FE"/>
    <w:rsid w:val="00571D74"/>
    <w:rsid w:val="00572F56"/>
    <w:rsid w:val="005751C3"/>
    <w:rsid w:val="00575EDD"/>
    <w:rsid w:val="00577243"/>
    <w:rsid w:val="00595092"/>
    <w:rsid w:val="005C7F16"/>
    <w:rsid w:val="005E2EE7"/>
    <w:rsid w:val="005E7B2F"/>
    <w:rsid w:val="00606507"/>
    <w:rsid w:val="00616EF6"/>
    <w:rsid w:val="006213D2"/>
    <w:rsid w:val="00627710"/>
    <w:rsid w:val="00663EBF"/>
    <w:rsid w:val="00667BB0"/>
    <w:rsid w:val="00671DC8"/>
    <w:rsid w:val="006773F8"/>
    <w:rsid w:val="0069398B"/>
    <w:rsid w:val="006A4C69"/>
    <w:rsid w:val="006C04E5"/>
    <w:rsid w:val="006C7AD8"/>
    <w:rsid w:val="006D39FE"/>
    <w:rsid w:val="006D5EA5"/>
    <w:rsid w:val="006E015D"/>
    <w:rsid w:val="006E09AA"/>
    <w:rsid w:val="007070D3"/>
    <w:rsid w:val="00712E4E"/>
    <w:rsid w:val="007158F7"/>
    <w:rsid w:val="007376A4"/>
    <w:rsid w:val="007427C5"/>
    <w:rsid w:val="00742A6E"/>
    <w:rsid w:val="00744E25"/>
    <w:rsid w:val="00753F76"/>
    <w:rsid w:val="00764461"/>
    <w:rsid w:val="0076512D"/>
    <w:rsid w:val="00767F62"/>
    <w:rsid w:val="00770C2A"/>
    <w:rsid w:val="00775798"/>
    <w:rsid w:val="00775D43"/>
    <w:rsid w:val="00785D3A"/>
    <w:rsid w:val="007920AD"/>
    <w:rsid w:val="007A3100"/>
    <w:rsid w:val="007B6106"/>
    <w:rsid w:val="007B7C95"/>
    <w:rsid w:val="007E2169"/>
    <w:rsid w:val="00817561"/>
    <w:rsid w:val="008241EC"/>
    <w:rsid w:val="00837C5C"/>
    <w:rsid w:val="00840828"/>
    <w:rsid w:val="008712C0"/>
    <w:rsid w:val="00873F99"/>
    <w:rsid w:val="00874A9E"/>
    <w:rsid w:val="00881330"/>
    <w:rsid w:val="008A3C86"/>
    <w:rsid w:val="008B09AA"/>
    <w:rsid w:val="008C7C37"/>
    <w:rsid w:val="008D720C"/>
    <w:rsid w:val="008E1B18"/>
    <w:rsid w:val="008E3B58"/>
    <w:rsid w:val="008E75E5"/>
    <w:rsid w:val="008F0BF7"/>
    <w:rsid w:val="008F649F"/>
    <w:rsid w:val="00903E3C"/>
    <w:rsid w:val="00924247"/>
    <w:rsid w:val="00925751"/>
    <w:rsid w:val="0093009A"/>
    <w:rsid w:val="00940B11"/>
    <w:rsid w:val="00954AAC"/>
    <w:rsid w:val="0095684E"/>
    <w:rsid w:val="009717D9"/>
    <w:rsid w:val="00973D77"/>
    <w:rsid w:val="00974CC2"/>
    <w:rsid w:val="0099777C"/>
    <w:rsid w:val="009B6721"/>
    <w:rsid w:val="009B7561"/>
    <w:rsid w:val="009C7DEC"/>
    <w:rsid w:val="009E0010"/>
    <w:rsid w:val="009F1E23"/>
    <w:rsid w:val="00A10493"/>
    <w:rsid w:val="00A453F6"/>
    <w:rsid w:val="00A461C8"/>
    <w:rsid w:val="00A64823"/>
    <w:rsid w:val="00A650B3"/>
    <w:rsid w:val="00A97F32"/>
    <w:rsid w:val="00AB38A7"/>
    <w:rsid w:val="00AD007E"/>
    <w:rsid w:val="00B0118A"/>
    <w:rsid w:val="00B02E97"/>
    <w:rsid w:val="00B05BD1"/>
    <w:rsid w:val="00B07AAC"/>
    <w:rsid w:val="00B11887"/>
    <w:rsid w:val="00B769A5"/>
    <w:rsid w:val="00B76C73"/>
    <w:rsid w:val="00B9224F"/>
    <w:rsid w:val="00B94C93"/>
    <w:rsid w:val="00B94CF0"/>
    <w:rsid w:val="00BC192B"/>
    <w:rsid w:val="00BC7DD8"/>
    <w:rsid w:val="00BF335E"/>
    <w:rsid w:val="00C00A51"/>
    <w:rsid w:val="00C02624"/>
    <w:rsid w:val="00C120C7"/>
    <w:rsid w:val="00C12EBC"/>
    <w:rsid w:val="00C3063B"/>
    <w:rsid w:val="00C37AFE"/>
    <w:rsid w:val="00C417A5"/>
    <w:rsid w:val="00C53B51"/>
    <w:rsid w:val="00C612F6"/>
    <w:rsid w:val="00C70BA0"/>
    <w:rsid w:val="00C74878"/>
    <w:rsid w:val="00C826FB"/>
    <w:rsid w:val="00CA6172"/>
    <w:rsid w:val="00CA681B"/>
    <w:rsid w:val="00CB2336"/>
    <w:rsid w:val="00CB31CC"/>
    <w:rsid w:val="00CC0319"/>
    <w:rsid w:val="00CE63A5"/>
    <w:rsid w:val="00CF20E9"/>
    <w:rsid w:val="00CF49D5"/>
    <w:rsid w:val="00D10939"/>
    <w:rsid w:val="00D1720A"/>
    <w:rsid w:val="00D30F0C"/>
    <w:rsid w:val="00D439F0"/>
    <w:rsid w:val="00D676D9"/>
    <w:rsid w:val="00D81B37"/>
    <w:rsid w:val="00D8698C"/>
    <w:rsid w:val="00D87BE7"/>
    <w:rsid w:val="00D968DA"/>
    <w:rsid w:val="00DA270D"/>
    <w:rsid w:val="00DB598C"/>
    <w:rsid w:val="00DB7C9C"/>
    <w:rsid w:val="00DC0F42"/>
    <w:rsid w:val="00DC15FD"/>
    <w:rsid w:val="00DD56E5"/>
    <w:rsid w:val="00DD620E"/>
    <w:rsid w:val="00DE5A86"/>
    <w:rsid w:val="00DF764D"/>
    <w:rsid w:val="00E03FF1"/>
    <w:rsid w:val="00E16354"/>
    <w:rsid w:val="00E224AA"/>
    <w:rsid w:val="00E225C2"/>
    <w:rsid w:val="00E5105D"/>
    <w:rsid w:val="00E556CB"/>
    <w:rsid w:val="00E81699"/>
    <w:rsid w:val="00EB7F23"/>
    <w:rsid w:val="00EC0EE3"/>
    <w:rsid w:val="00ED421C"/>
    <w:rsid w:val="00EF4C80"/>
    <w:rsid w:val="00F03CF3"/>
    <w:rsid w:val="00F22A0C"/>
    <w:rsid w:val="00F24FB4"/>
    <w:rsid w:val="00F26413"/>
    <w:rsid w:val="00F34385"/>
    <w:rsid w:val="00F5619D"/>
    <w:rsid w:val="00F60887"/>
    <w:rsid w:val="00F625FB"/>
    <w:rsid w:val="00F63B7D"/>
    <w:rsid w:val="00F8191F"/>
    <w:rsid w:val="00F81C26"/>
    <w:rsid w:val="00FA5165"/>
    <w:rsid w:val="00FC59BE"/>
    <w:rsid w:val="00FD49EB"/>
    <w:rsid w:val="00FE1B5E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24F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7F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24FB4"/>
  </w:style>
  <w:style w:type="paragraph" w:customStyle="1" w:styleId="Level2">
    <w:name w:val="Level 2"/>
    <w:basedOn w:val="Normal"/>
    <w:rsid w:val="00F24FB4"/>
  </w:style>
  <w:style w:type="paragraph" w:customStyle="1" w:styleId="Level3">
    <w:name w:val="Level 3"/>
    <w:basedOn w:val="Normal"/>
    <w:rsid w:val="00F24FB4"/>
  </w:style>
  <w:style w:type="paragraph" w:customStyle="1" w:styleId="Level4">
    <w:name w:val="Level 4"/>
    <w:basedOn w:val="Normal"/>
    <w:rsid w:val="00F24FB4"/>
  </w:style>
  <w:style w:type="paragraph" w:customStyle="1" w:styleId="Level5">
    <w:name w:val="Level 5"/>
    <w:basedOn w:val="Normal"/>
    <w:rsid w:val="00F24FB4"/>
  </w:style>
  <w:style w:type="paragraph" w:customStyle="1" w:styleId="Level6">
    <w:name w:val="Level 6"/>
    <w:basedOn w:val="Normal"/>
    <w:rsid w:val="00F24FB4"/>
  </w:style>
  <w:style w:type="paragraph" w:customStyle="1" w:styleId="Level7">
    <w:name w:val="Level 7"/>
    <w:basedOn w:val="Normal"/>
    <w:rsid w:val="00F24FB4"/>
  </w:style>
  <w:style w:type="paragraph" w:customStyle="1" w:styleId="Level8">
    <w:name w:val="Level 8"/>
    <w:basedOn w:val="Normal"/>
    <w:rsid w:val="00F24FB4"/>
  </w:style>
  <w:style w:type="paragraph" w:customStyle="1" w:styleId="Level9">
    <w:name w:val="Level 9"/>
    <w:basedOn w:val="Normal"/>
    <w:rsid w:val="00F24FB4"/>
    <w:rPr>
      <w:b/>
    </w:rPr>
  </w:style>
  <w:style w:type="character" w:customStyle="1" w:styleId="DefaultPara">
    <w:name w:val="Default Para"/>
    <w:rsid w:val="00F24FB4"/>
  </w:style>
  <w:style w:type="paragraph" w:customStyle="1" w:styleId="DefinitionT">
    <w:name w:val="Definition T"/>
    <w:basedOn w:val="Normal"/>
    <w:rsid w:val="00F24FB4"/>
  </w:style>
  <w:style w:type="paragraph" w:customStyle="1" w:styleId="DefinitionL">
    <w:name w:val="Definition L"/>
    <w:basedOn w:val="Normal"/>
    <w:rsid w:val="00F24FB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F24FB4"/>
    <w:rPr>
      <w:i/>
    </w:rPr>
  </w:style>
  <w:style w:type="paragraph" w:customStyle="1" w:styleId="H1">
    <w:name w:val="H1"/>
    <w:basedOn w:val="Normal"/>
    <w:rsid w:val="00F24FB4"/>
    <w:rPr>
      <w:b/>
      <w:sz w:val="48"/>
    </w:rPr>
  </w:style>
  <w:style w:type="paragraph" w:customStyle="1" w:styleId="H2">
    <w:name w:val="H2"/>
    <w:basedOn w:val="Normal"/>
    <w:rsid w:val="00F24FB4"/>
    <w:rPr>
      <w:b/>
      <w:sz w:val="36"/>
    </w:rPr>
  </w:style>
  <w:style w:type="paragraph" w:customStyle="1" w:styleId="H3">
    <w:name w:val="H3"/>
    <w:basedOn w:val="Normal"/>
    <w:rsid w:val="00F24FB4"/>
    <w:rPr>
      <w:b/>
      <w:sz w:val="28"/>
    </w:rPr>
  </w:style>
  <w:style w:type="paragraph" w:customStyle="1" w:styleId="H4">
    <w:name w:val="H4"/>
    <w:basedOn w:val="Normal"/>
    <w:rsid w:val="00F24FB4"/>
    <w:rPr>
      <w:b/>
    </w:rPr>
  </w:style>
  <w:style w:type="paragraph" w:customStyle="1" w:styleId="H5">
    <w:name w:val="H5"/>
    <w:basedOn w:val="Normal"/>
    <w:rsid w:val="00F24FB4"/>
    <w:rPr>
      <w:b/>
    </w:rPr>
  </w:style>
  <w:style w:type="paragraph" w:customStyle="1" w:styleId="H6">
    <w:name w:val="H6"/>
    <w:basedOn w:val="Normal"/>
    <w:rsid w:val="00F24FB4"/>
    <w:rPr>
      <w:b/>
      <w:sz w:val="16"/>
    </w:rPr>
  </w:style>
  <w:style w:type="paragraph" w:customStyle="1" w:styleId="Address">
    <w:name w:val="Address"/>
    <w:basedOn w:val="Normal"/>
    <w:rsid w:val="00F24FB4"/>
    <w:rPr>
      <w:i/>
    </w:rPr>
  </w:style>
  <w:style w:type="paragraph" w:customStyle="1" w:styleId="Blockquote">
    <w:name w:val="Blockquote"/>
    <w:basedOn w:val="Normal"/>
    <w:rsid w:val="00F24FB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F24FB4"/>
    <w:rPr>
      <w:i/>
    </w:rPr>
  </w:style>
  <w:style w:type="character" w:customStyle="1" w:styleId="CODE">
    <w:name w:val="CODE"/>
    <w:rsid w:val="00F24FB4"/>
    <w:rPr>
      <w:rFonts w:ascii="Times New Roman" w:hAnsi="Times New Roman"/>
      <w:sz w:val="20"/>
    </w:rPr>
  </w:style>
  <w:style w:type="character" w:customStyle="1" w:styleId="WP9Emphasis">
    <w:name w:val="WP9_Emphasis"/>
    <w:rsid w:val="00F24FB4"/>
    <w:rPr>
      <w:i/>
    </w:rPr>
  </w:style>
  <w:style w:type="character" w:customStyle="1" w:styleId="WP9Hyperlink">
    <w:name w:val="WP9_Hyperlink"/>
    <w:rsid w:val="00F24FB4"/>
    <w:rPr>
      <w:color w:val="0000FF"/>
      <w:u w:val="single"/>
    </w:rPr>
  </w:style>
  <w:style w:type="character" w:customStyle="1" w:styleId="FollowedHype">
    <w:name w:val="FollowedHype"/>
    <w:rsid w:val="00F24FB4"/>
    <w:rPr>
      <w:color w:val="800080"/>
      <w:u w:val="single"/>
    </w:rPr>
  </w:style>
  <w:style w:type="character" w:customStyle="1" w:styleId="Keyboard">
    <w:name w:val="Keyboard"/>
    <w:rsid w:val="00F24FB4"/>
    <w:rPr>
      <w:rFonts w:ascii="Times New Roman" w:hAnsi="Times New Roman"/>
      <w:b/>
      <w:sz w:val="20"/>
    </w:rPr>
  </w:style>
  <w:style w:type="paragraph" w:customStyle="1" w:styleId="Preformatted">
    <w:name w:val="Preformatted"/>
    <w:basedOn w:val="Normal"/>
    <w:rsid w:val="00F24FB4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</w:style>
  <w:style w:type="paragraph" w:customStyle="1" w:styleId="zBottomof">
    <w:name w:val="zBottom of"/>
    <w:basedOn w:val="Normal"/>
    <w:rsid w:val="00F24FB4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F24FB4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F24FB4"/>
    <w:rPr>
      <w:rFonts w:ascii="Times New Roman" w:hAnsi="Times New Roman"/>
    </w:rPr>
  </w:style>
  <w:style w:type="character" w:customStyle="1" w:styleId="WP9Strong">
    <w:name w:val="WP9_Strong"/>
    <w:rsid w:val="00F24FB4"/>
    <w:rPr>
      <w:b/>
    </w:rPr>
  </w:style>
  <w:style w:type="character" w:customStyle="1" w:styleId="Typewriter">
    <w:name w:val="Typewriter"/>
    <w:rsid w:val="00F24FB4"/>
    <w:rPr>
      <w:rFonts w:ascii="Times New Roman" w:hAnsi="Times New Roman"/>
      <w:sz w:val="20"/>
    </w:rPr>
  </w:style>
  <w:style w:type="character" w:customStyle="1" w:styleId="Variable">
    <w:name w:val="Variable"/>
    <w:rsid w:val="00F24FB4"/>
    <w:rPr>
      <w:i/>
    </w:rPr>
  </w:style>
  <w:style w:type="character" w:customStyle="1" w:styleId="HTMLMarkup">
    <w:name w:val="HTML Markup"/>
    <w:rsid w:val="00F24FB4"/>
    <w:rPr>
      <w:vanish/>
      <w:color w:val="FF0000"/>
    </w:rPr>
  </w:style>
  <w:style w:type="character" w:customStyle="1" w:styleId="Comment">
    <w:name w:val="Comment"/>
    <w:rsid w:val="00F24FB4"/>
    <w:rPr>
      <w:vanish/>
    </w:rPr>
  </w:style>
  <w:style w:type="paragraph" w:customStyle="1" w:styleId="26">
    <w:name w:val="_26"/>
    <w:basedOn w:val="Normal"/>
    <w:rsid w:val="00F24FB4"/>
  </w:style>
  <w:style w:type="paragraph" w:customStyle="1" w:styleId="25">
    <w:name w:val="_25"/>
    <w:basedOn w:val="Normal"/>
    <w:rsid w:val="00F24F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F24FB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F24FB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F24FB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F24FB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F24FB4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F24FB4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F24FB4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F24FB4"/>
  </w:style>
  <w:style w:type="paragraph" w:customStyle="1" w:styleId="16">
    <w:name w:val="_16"/>
    <w:basedOn w:val="Normal"/>
    <w:rsid w:val="00F24F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F24FB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F24FB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F24FB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F24FB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F24FB4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F24FB4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F24FB4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F24FB4"/>
  </w:style>
  <w:style w:type="paragraph" w:customStyle="1" w:styleId="7">
    <w:name w:val="_7"/>
    <w:basedOn w:val="Normal"/>
    <w:rsid w:val="00F24F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F24FB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F24FB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F24FB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F24FB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F24FB4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F24FB4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F24FB4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EmailStyle15">
    <w:name w:val="EmailStyle15"/>
    <w:rsid w:val="00F24FB4"/>
    <w:rPr>
      <w:rFonts w:ascii="Arial" w:hAnsi="Arial"/>
      <w:sz w:val="24"/>
    </w:rPr>
  </w:style>
  <w:style w:type="paragraph" w:styleId="BodyText2">
    <w:name w:val="Body Text 2"/>
    <w:basedOn w:val="Normal"/>
    <w:rsid w:val="000B1BE5"/>
    <w:pPr>
      <w:spacing w:line="48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B05BD1"/>
    <w:pPr>
      <w:ind w:left="720"/>
    </w:pPr>
  </w:style>
  <w:style w:type="character" w:styleId="Emphasis">
    <w:name w:val="Emphasis"/>
    <w:basedOn w:val="DefaultParagraphFont"/>
    <w:uiPriority w:val="20"/>
    <w:qFormat/>
    <w:rsid w:val="002639C5"/>
    <w:rPr>
      <w:i/>
      <w:iCs/>
    </w:rPr>
  </w:style>
  <w:style w:type="character" w:customStyle="1" w:styleId="jrnl">
    <w:name w:val="jrnl"/>
    <w:basedOn w:val="DefaultParagraphFont"/>
    <w:rsid w:val="005E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24F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7F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24FB4"/>
  </w:style>
  <w:style w:type="paragraph" w:customStyle="1" w:styleId="Level2">
    <w:name w:val="Level 2"/>
    <w:basedOn w:val="Normal"/>
    <w:rsid w:val="00F24FB4"/>
  </w:style>
  <w:style w:type="paragraph" w:customStyle="1" w:styleId="Level3">
    <w:name w:val="Level 3"/>
    <w:basedOn w:val="Normal"/>
    <w:rsid w:val="00F24FB4"/>
  </w:style>
  <w:style w:type="paragraph" w:customStyle="1" w:styleId="Level4">
    <w:name w:val="Level 4"/>
    <w:basedOn w:val="Normal"/>
    <w:rsid w:val="00F24FB4"/>
  </w:style>
  <w:style w:type="paragraph" w:customStyle="1" w:styleId="Level5">
    <w:name w:val="Level 5"/>
    <w:basedOn w:val="Normal"/>
    <w:rsid w:val="00F24FB4"/>
  </w:style>
  <w:style w:type="paragraph" w:customStyle="1" w:styleId="Level6">
    <w:name w:val="Level 6"/>
    <w:basedOn w:val="Normal"/>
    <w:rsid w:val="00F24FB4"/>
  </w:style>
  <w:style w:type="paragraph" w:customStyle="1" w:styleId="Level7">
    <w:name w:val="Level 7"/>
    <w:basedOn w:val="Normal"/>
    <w:rsid w:val="00F24FB4"/>
  </w:style>
  <w:style w:type="paragraph" w:customStyle="1" w:styleId="Level8">
    <w:name w:val="Level 8"/>
    <w:basedOn w:val="Normal"/>
    <w:rsid w:val="00F24FB4"/>
  </w:style>
  <w:style w:type="paragraph" w:customStyle="1" w:styleId="Level9">
    <w:name w:val="Level 9"/>
    <w:basedOn w:val="Normal"/>
    <w:rsid w:val="00F24FB4"/>
    <w:rPr>
      <w:b/>
    </w:rPr>
  </w:style>
  <w:style w:type="character" w:customStyle="1" w:styleId="DefaultPara">
    <w:name w:val="Default Para"/>
    <w:rsid w:val="00F24FB4"/>
  </w:style>
  <w:style w:type="paragraph" w:customStyle="1" w:styleId="DefinitionT">
    <w:name w:val="Definition T"/>
    <w:basedOn w:val="Normal"/>
    <w:rsid w:val="00F24FB4"/>
  </w:style>
  <w:style w:type="paragraph" w:customStyle="1" w:styleId="DefinitionL">
    <w:name w:val="Definition L"/>
    <w:basedOn w:val="Normal"/>
    <w:rsid w:val="00F24FB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F24FB4"/>
    <w:rPr>
      <w:i/>
    </w:rPr>
  </w:style>
  <w:style w:type="paragraph" w:customStyle="1" w:styleId="H1">
    <w:name w:val="H1"/>
    <w:basedOn w:val="Normal"/>
    <w:rsid w:val="00F24FB4"/>
    <w:rPr>
      <w:b/>
      <w:sz w:val="48"/>
    </w:rPr>
  </w:style>
  <w:style w:type="paragraph" w:customStyle="1" w:styleId="H2">
    <w:name w:val="H2"/>
    <w:basedOn w:val="Normal"/>
    <w:rsid w:val="00F24FB4"/>
    <w:rPr>
      <w:b/>
      <w:sz w:val="36"/>
    </w:rPr>
  </w:style>
  <w:style w:type="paragraph" w:customStyle="1" w:styleId="H3">
    <w:name w:val="H3"/>
    <w:basedOn w:val="Normal"/>
    <w:rsid w:val="00F24FB4"/>
    <w:rPr>
      <w:b/>
      <w:sz w:val="28"/>
    </w:rPr>
  </w:style>
  <w:style w:type="paragraph" w:customStyle="1" w:styleId="H4">
    <w:name w:val="H4"/>
    <w:basedOn w:val="Normal"/>
    <w:rsid w:val="00F24FB4"/>
    <w:rPr>
      <w:b/>
    </w:rPr>
  </w:style>
  <w:style w:type="paragraph" w:customStyle="1" w:styleId="H5">
    <w:name w:val="H5"/>
    <w:basedOn w:val="Normal"/>
    <w:rsid w:val="00F24FB4"/>
    <w:rPr>
      <w:b/>
    </w:rPr>
  </w:style>
  <w:style w:type="paragraph" w:customStyle="1" w:styleId="H6">
    <w:name w:val="H6"/>
    <w:basedOn w:val="Normal"/>
    <w:rsid w:val="00F24FB4"/>
    <w:rPr>
      <w:b/>
      <w:sz w:val="16"/>
    </w:rPr>
  </w:style>
  <w:style w:type="paragraph" w:customStyle="1" w:styleId="Address">
    <w:name w:val="Address"/>
    <w:basedOn w:val="Normal"/>
    <w:rsid w:val="00F24FB4"/>
    <w:rPr>
      <w:i/>
    </w:rPr>
  </w:style>
  <w:style w:type="paragraph" w:customStyle="1" w:styleId="Blockquote">
    <w:name w:val="Blockquote"/>
    <w:basedOn w:val="Normal"/>
    <w:rsid w:val="00F24FB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F24FB4"/>
    <w:rPr>
      <w:i/>
    </w:rPr>
  </w:style>
  <w:style w:type="character" w:customStyle="1" w:styleId="CODE">
    <w:name w:val="CODE"/>
    <w:rsid w:val="00F24FB4"/>
    <w:rPr>
      <w:rFonts w:ascii="Times New Roman" w:hAnsi="Times New Roman"/>
      <w:sz w:val="20"/>
    </w:rPr>
  </w:style>
  <w:style w:type="character" w:customStyle="1" w:styleId="WP9Emphasis">
    <w:name w:val="WP9_Emphasis"/>
    <w:rsid w:val="00F24FB4"/>
    <w:rPr>
      <w:i/>
    </w:rPr>
  </w:style>
  <w:style w:type="character" w:customStyle="1" w:styleId="WP9Hyperlink">
    <w:name w:val="WP9_Hyperlink"/>
    <w:rsid w:val="00F24FB4"/>
    <w:rPr>
      <w:color w:val="0000FF"/>
      <w:u w:val="single"/>
    </w:rPr>
  </w:style>
  <w:style w:type="character" w:customStyle="1" w:styleId="FollowedHype">
    <w:name w:val="FollowedHype"/>
    <w:rsid w:val="00F24FB4"/>
    <w:rPr>
      <w:color w:val="800080"/>
      <w:u w:val="single"/>
    </w:rPr>
  </w:style>
  <w:style w:type="character" w:customStyle="1" w:styleId="Keyboard">
    <w:name w:val="Keyboard"/>
    <w:rsid w:val="00F24FB4"/>
    <w:rPr>
      <w:rFonts w:ascii="Times New Roman" w:hAnsi="Times New Roman"/>
      <w:b/>
      <w:sz w:val="20"/>
    </w:rPr>
  </w:style>
  <w:style w:type="paragraph" w:customStyle="1" w:styleId="Preformatted">
    <w:name w:val="Preformatted"/>
    <w:basedOn w:val="Normal"/>
    <w:rsid w:val="00F24FB4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</w:style>
  <w:style w:type="paragraph" w:customStyle="1" w:styleId="zBottomof">
    <w:name w:val="zBottom of"/>
    <w:basedOn w:val="Normal"/>
    <w:rsid w:val="00F24FB4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F24FB4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F24FB4"/>
    <w:rPr>
      <w:rFonts w:ascii="Times New Roman" w:hAnsi="Times New Roman"/>
    </w:rPr>
  </w:style>
  <w:style w:type="character" w:customStyle="1" w:styleId="WP9Strong">
    <w:name w:val="WP9_Strong"/>
    <w:rsid w:val="00F24FB4"/>
    <w:rPr>
      <w:b/>
    </w:rPr>
  </w:style>
  <w:style w:type="character" w:customStyle="1" w:styleId="Typewriter">
    <w:name w:val="Typewriter"/>
    <w:rsid w:val="00F24FB4"/>
    <w:rPr>
      <w:rFonts w:ascii="Times New Roman" w:hAnsi="Times New Roman"/>
      <w:sz w:val="20"/>
    </w:rPr>
  </w:style>
  <w:style w:type="character" w:customStyle="1" w:styleId="Variable">
    <w:name w:val="Variable"/>
    <w:rsid w:val="00F24FB4"/>
    <w:rPr>
      <w:i/>
    </w:rPr>
  </w:style>
  <w:style w:type="character" w:customStyle="1" w:styleId="HTMLMarkup">
    <w:name w:val="HTML Markup"/>
    <w:rsid w:val="00F24FB4"/>
    <w:rPr>
      <w:vanish/>
      <w:color w:val="FF0000"/>
    </w:rPr>
  </w:style>
  <w:style w:type="character" w:customStyle="1" w:styleId="Comment">
    <w:name w:val="Comment"/>
    <w:rsid w:val="00F24FB4"/>
    <w:rPr>
      <w:vanish/>
    </w:rPr>
  </w:style>
  <w:style w:type="paragraph" w:customStyle="1" w:styleId="26">
    <w:name w:val="_26"/>
    <w:basedOn w:val="Normal"/>
    <w:rsid w:val="00F24FB4"/>
  </w:style>
  <w:style w:type="paragraph" w:customStyle="1" w:styleId="25">
    <w:name w:val="_25"/>
    <w:basedOn w:val="Normal"/>
    <w:rsid w:val="00F24F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F24FB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F24FB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F24FB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F24FB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F24FB4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F24FB4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F24FB4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F24FB4"/>
  </w:style>
  <w:style w:type="paragraph" w:customStyle="1" w:styleId="16">
    <w:name w:val="_16"/>
    <w:basedOn w:val="Normal"/>
    <w:rsid w:val="00F24F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F24FB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F24FB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F24FB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F24FB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F24FB4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F24FB4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F24FB4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F24FB4"/>
  </w:style>
  <w:style w:type="paragraph" w:customStyle="1" w:styleId="7">
    <w:name w:val="_7"/>
    <w:basedOn w:val="Normal"/>
    <w:rsid w:val="00F24F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F24FB4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F24FB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F24FB4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F24FB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F24FB4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F24FB4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F24FB4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EmailStyle15">
    <w:name w:val="EmailStyle15"/>
    <w:rsid w:val="00F24FB4"/>
    <w:rPr>
      <w:rFonts w:ascii="Arial" w:hAnsi="Arial"/>
      <w:sz w:val="24"/>
    </w:rPr>
  </w:style>
  <w:style w:type="paragraph" w:styleId="BodyText2">
    <w:name w:val="Body Text 2"/>
    <w:basedOn w:val="Normal"/>
    <w:rsid w:val="000B1BE5"/>
    <w:pPr>
      <w:spacing w:line="48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B05BD1"/>
    <w:pPr>
      <w:ind w:left="720"/>
    </w:pPr>
  </w:style>
  <w:style w:type="character" w:styleId="Emphasis">
    <w:name w:val="Emphasis"/>
    <w:basedOn w:val="DefaultParagraphFont"/>
    <w:uiPriority w:val="20"/>
    <w:qFormat/>
    <w:rsid w:val="002639C5"/>
    <w:rPr>
      <w:i/>
      <w:iCs/>
    </w:rPr>
  </w:style>
  <w:style w:type="character" w:customStyle="1" w:styleId="jrnl">
    <w:name w:val="jrnl"/>
    <w:basedOn w:val="DefaultParagraphFont"/>
    <w:rsid w:val="005E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8562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235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8915</Words>
  <Characters>50819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Michael Miller</dc:creator>
  <cp:lastModifiedBy>user</cp:lastModifiedBy>
  <cp:revision>2</cp:revision>
  <cp:lastPrinted>2011-05-12T11:50:00Z</cp:lastPrinted>
  <dcterms:created xsi:type="dcterms:W3CDTF">2017-05-19T15:44:00Z</dcterms:created>
  <dcterms:modified xsi:type="dcterms:W3CDTF">2017-05-19T15:44:00Z</dcterms:modified>
</cp:coreProperties>
</file>