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566E" w:rsidRDefault="008060BB">
      <w:pPr>
        <w:jc w:val="center"/>
      </w:pPr>
      <w:r>
        <w:rPr>
          <w:rFonts w:ascii="Times New Roman" w:eastAsia="Times New Roman" w:hAnsi="Times New Roman" w:cs="Times New Roman"/>
          <w:b/>
        </w:rPr>
        <w:t>FRANKLIN IMARHIAGBE, DBA</w:t>
      </w:r>
    </w:p>
    <w:p w:rsidR="00B7566E" w:rsidRDefault="00B7566E">
      <w:pPr>
        <w:jc w:val="center"/>
      </w:pPr>
    </w:p>
    <w:p w:rsidR="00B7566E" w:rsidRDefault="008060BB">
      <w:pPr>
        <w:jc w:val="center"/>
      </w:pPr>
      <w:r>
        <w:rPr>
          <w:rFonts w:ascii="Times New Roman" w:eastAsia="Times New Roman" w:hAnsi="Times New Roman" w:cs="Times New Roman"/>
        </w:rPr>
        <w:t>1022 Kingsdown CT</w:t>
      </w:r>
    </w:p>
    <w:p w:rsidR="00B7566E" w:rsidRDefault="008060BB">
      <w:pPr>
        <w:jc w:val="center"/>
      </w:pPr>
      <w:r>
        <w:rPr>
          <w:rFonts w:ascii="Times New Roman" w:eastAsia="Times New Roman" w:hAnsi="Times New Roman" w:cs="Times New Roman"/>
        </w:rPr>
        <w:t>Riverdale, Georgia, 30296</w:t>
      </w:r>
    </w:p>
    <w:p w:rsidR="00B7566E" w:rsidRDefault="008060BB">
      <w:pPr>
        <w:jc w:val="center"/>
      </w:pPr>
      <w:r>
        <w:rPr>
          <w:rFonts w:ascii="Times New Roman" w:eastAsia="Times New Roman" w:hAnsi="Times New Roman" w:cs="Times New Roman"/>
        </w:rPr>
        <w:t>Home: 770-703-7187</w:t>
      </w:r>
    </w:p>
    <w:p w:rsidR="00B7566E" w:rsidRDefault="008060BB">
      <w:pPr>
        <w:jc w:val="center"/>
      </w:pPr>
      <w:r>
        <w:rPr>
          <w:rFonts w:ascii="Times New Roman" w:eastAsia="Times New Roman" w:hAnsi="Times New Roman" w:cs="Times New Roman"/>
        </w:rPr>
        <w:t>Cell: 678-663-4337</w:t>
      </w:r>
    </w:p>
    <w:p w:rsidR="00B7566E" w:rsidRDefault="008060BB">
      <w:pPr>
        <w:jc w:val="center"/>
      </w:pPr>
      <w:r>
        <w:rPr>
          <w:rFonts w:ascii="Times New Roman" w:eastAsia="Times New Roman" w:hAnsi="Times New Roman" w:cs="Times New Roman"/>
        </w:rPr>
        <w:t>Email: fimarhiagbe@gmail.com</w:t>
      </w:r>
    </w:p>
    <w:p w:rsidR="00B7566E" w:rsidRDefault="00B7566E"/>
    <w:p w:rsidR="00B7566E" w:rsidRDefault="008060BB">
      <w:pPr>
        <w:pBdr>
          <w:top w:val="single" w:sz="4" w:space="1" w:color="auto"/>
        </w:pBdr>
      </w:pPr>
      <w:r>
        <w:rPr>
          <w:rFonts w:ascii="Times New Roman" w:eastAsia="Times New Roman" w:hAnsi="Times New Roman" w:cs="Times New Roman"/>
          <w:b/>
        </w:rPr>
        <w:t>EDUCATION</w:t>
      </w:r>
    </w:p>
    <w:p w:rsidR="00B7566E" w:rsidRDefault="00B7566E"/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 xml:space="preserve">Georgia College and State University, Masters </w:t>
      </w:r>
      <w:r w:rsidR="0093357C"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 xml:space="preserve"> Science in Logistics &amp; S</w:t>
      </w:r>
      <w:r w:rsidR="009868A8">
        <w:rPr>
          <w:rFonts w:ascii="Times New Roman" w:eastAsia="Times New Roman" w:hAnsi="Times New Roman" w:cs="Times New Roman"/>
        </w:rPr>
        <w:t>upply Chain Management, May,</w:t>
      </w:r>
      <w:r>
        <w:rPr>
          <w:rFonts w:ascii="Times New Roman" w:eastAsia="Times New Roman" w:hAnsi="Times New Roman" w:cs="Times New Roman"/>
        </w:rPr>
        <w:t xml:space="preserve"> 2016</w:t>
      </w:r>
    </w:p>
    <w:p w:rsidR="00B7566E" w:rsidRDefault="008060BB"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:rsidR="00B7566E" w:rsidRDefault="008060BB">
      <w:r>
        <w:rPr>
          <w:rFonts w:ascii="Times New Roman" w:eastAsia="Times New Roman" w:hAnsi="Times New Roman" w:cs="Times New Roman"/>
        </w:rPr>
        <w:t>Nova Southern University, Doctorate in International Business Administration (DBA), 2000</w:t>
      </w:r>
    </w:p>
    <w:p w:rsidR="00B7566E" w:rsidRDefault="008060BB">
      <w:r>
        <w:rPr>
          <w:rFonts w:ascii="Times New Roman" w:eastAsia="Times New Roman" w:hAnsi="Times New Roman" w:cs="Times New Roman"/>
        </w:rPr>
        <w:t xml:space="preserve"> </w:t>
      </w:r>
    </w:p>
    <w:p w:rsidR="00B7566E" w:rsidRDefault="008060BB">
      <w:r>
        <w:rPr>
          <w:rFonts w:ascii="Times New Roman" w:eastAsia="Times New Roman" w:hAnsi="Times New Roman" w:cs="Times New Roman"/>
        </w:rPr>
        <w:t>Jackson State University, MBA Finance/Economics, 1981</w:t>
      </w:r>
    </w:p>
    <w:p w:rsidR="00B7566E" w:rsidRDefault="008060BB">
      <w:r>
        <w:rPr>
          <w:rFonts w:ascii="Times New Roman" w:eastAsia="Times New Roman" w:hAnsi="Times New Roman" w:cs="Times New Roman"/>
        </w:rPr>
        <w:t xml:space="preserve"> </w:t>
      </w:r>
    </w:p>
    <w:p w:rsidR="00B7566E" w:rsidRDefault="008060BB">
      <w:r>
        <w:rPr>
          <w:rFonts w:ascii="Times New Roman" w:eastAsia="Times New Roman" w:hAnsi="Times New Roman" w:cs="Times New Roman"/>
        </w:rPr>
        <w:t>Southern University A&amp;M, BS Economics, Cum Laude, 1978</w:t>
      </w:r>
    </w:p>
    <w:p w:rsidR="00B7566E" w:rsidRDefault="00B7566E"/>
    <w:p w:rsidR="00B7566E" w:rsidRDefault="008060BB">
      <w:pPr>
        <w:pBdr>
          <w:top w:val="single" w:sz="4" w:space="1" w:color="auto"/>
        </w:pBdr>
      </w:pPr>
      <w:r>
        <w:rPr>
          <w:rFonts w:ascii="Times New Roman" w:eastAsia="Times New Roman" w:hAnsi="Times New Roman" w:cs="Times New Roman"/>
          <w:b/>
        </w:rPr>
        <w:t>EMPLOYMENT HISTORY</w:t>
      </w:r>
    </w:p>
    <w:p w:rsidR="00B7566E" w:rsidRDefault="00B7566E"/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>2003-Present</w:t>
      </w:r>
      <w:r>
        <w:rPr>
          <w:rFonts w:ascii="Times New Roman" w:eastAsia="Times New Roman" w:hAnsi="Times New Roman" w:cs="Times New Roman"/>
        </w:rPr>
        <w:tab/>
        <w:t xml:space="preserve">Adjunct Faculty Economics 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Georgia Perimeter College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Dept. of Business/ Kinesiology &amp; Health</w:t>
      </w:r>
    </w:p>
    <w:p w:rsidR="00B7566E" w:rsidRDefault="008060BB"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:rsidR="00B7566E" w:rsidRDefault="008060BB"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Adjunct Faculty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Georgia Piedmont and Technical College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Dept. of Business</w:t>
      </w:r>
    </w:p>
    <w:p w:rsidR="00B7566E" w:rsidRDefault="008060BB"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:rsidR="00B7566E" w:rsidRDefault="008060BB">
      <w:r>
        <w:rPr>
          <w:rFonts w:ascii="Times New Roman" w:eastAsia="Times New Roman" w:hAnsi="Times New Roman" w:cs="Times New Roman"/>
        </w:rPr>
        <w:t>2007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Visiting Professor</w:t>
      </w:r>
    </w:p>
    <w:p w:rsidR="00B7566E" w:rsidRDefault="008060BB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ISM University of Management and Economics</w:t>
      </w:r>
      <w:r w:rsidR="000144A8">
        <w:rPr>
          <w:rFonts w:ascii="Times New Roman" w:eastAsia="Times New Roman" w:hAnsi="Times New Roman" w:cs="Times New Roman"/>
        </w:rPr>
        <w:t>,</w:t>
      </w:r>
    </w:p>
    <w:p w:rsidR="000144A8" w:rsidRDefault="000144A8">
      <w:pPr>
        <w:ind w:left="720" w:firstLine="720"/>
      </w:pPr>
      <w:r>
        <w:rPr>
          <w:rFonts w:ascii="Times New Roman" w:eastAsia="Times New Roman" w:hAnsi="Times New Roman" w:cs="Times New Roman"/>
        </w:rPr>
        <w:t>Vilnius, Lithuania.</w:t>
      </w:r>
    </w:p>
    <w:p w:rsidR="00B7566E" w:rsidRDefault="008060BB"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:rsidR="00B7566E" w:rsidRDefault="008060BB">
      <w:r>
        <w:rPr>
          <w:rFonts w:ascii="Times New Roman" w:eastAsia="Times New Roman" w:hAnsi="Times New Roman" w:cs="Times New Roman"/>
        </w:rPr>
        <w:t>2012-2013</w:t>
      </w:r>
      <w:r>
        <w:rPr>
          <w:rFonts w:ascii="Times New Roman" w:eastAsia="Times New Roman" w:hAnsi="Times New Roman" w:cs="Times New Roman"/>
        </w:rPr>
        <w:tab/>
        <w:t>Associate Professor of Business Administration</w:t>
      </w:r>
    </w:p>
    <w:p w:rsidR="00B7566E" w:rsidRDefault="008060BB">
      <w:r>
        <w:rPr>
          <w:rFonts w:ascii="Times New Roman" w:eastAsia="Times New Roman" w:hAnsi="Times New Roman" w:cs="Times New Roman"/>
        </w:rPr>
        <w:t>2005-2006</w:t>
      </w:r>
      <w:r>
        <w:rPr>
          <w:rFonts w:ascii="Times New Roman" w:eastAsia="Times New Roman" w:hAnsi="Times New Roman" w:cs="Times New Roman"/>
        </w:rPr>
        <w:tab/>
        <w:t>Huston-</w:t>
      </w:r>
      <w:proofErr w:type="spellStart"/>
      <w:r>
        <w:rPr>
          <w:rFonts w:ascii="Times New Roman" w:eastAsia="Times New Roman" w:hAnsi="Times New Roman" w:cs="Times New Roman"/>
        </w:rPr>
        <w:t>Tillotson</w:t>
      </w:r>
      <w:proofErr w:type="spellEnd"/>
      <w:r>
        <w:rPr>
          <w:rFonts w:ascii="Times New Roman" w:eastAsia="Times New Roman" w:hAnsi="Times New Roman" w:cs="Times New Roman"/>
        </w:rPr>
        <w:t xml:space="preserve"> University School of Business and Technology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Dept. of Mgt</w:t>
      </w:r>
      <w:proofErr w:type="gramStart"/>
      <w:r>
        <w:rPr>
          <w:rFonts w:ascii="Times New Roman" w:eastAsia="Times New Roman" w:hAnsi="Times New Roman" w:cs="Times New Roman"/>
        </w:rPr>
        <w:t>./</w:t>
      </w:r>
      <w:proofErr w:type="gramEnd"/>
      <w:r>
        <w:rPr>
          <w:rFonts w:ascii="Times New Roman" w:eastAsia="Times New Roman" w:hAnsi="Times New Roman" w:cs="Times New Roman"/>
        </w:rPr>
        <w:t xml:space="preserve"> Economics</w:t>
      </w:r>
    </w:p>
    <w:p w:rsidR="00B7566E" w:rsidRDefault="008060BB"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:rsidR="00B7566E" w:rsidRDefault="008060BB">
      <w:r>
        <w:rPr>
          <w:rFonts w:ascii="Times New Roman" w:eastAsia="Times New Roman" w:hAnsi="Times New Roman" w:cs="Times New Roman"/>
        </w:rPr>
        <w:t>2000-2003</w:t>
      </w:r>
      <w:r>
        <w:rPr>
          <w:rFonts w:ascii="Times New Roman" w:eastAsia="Times New Roman" w:hAnsi="Times New Roman" w:cs="Times New Roman"/>
        </w:rPr>
        <w:tab/>
        <w:t>Visiting Professor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 xml:space="preserve">Clark Atlanta University 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Department of Management</w:t>
      </w:r>
    </w:p>
    <w:p w:rsidR="00B7566E" w:rsidRDefault="008060BB">
      <w:r>
        <w:rPr>
          <w:rFonts w:ascii="Times New Roman" w:eastAsia="Times New Roman" w:hAnsi="Times New Roman" w:cs="Times New Roman"/>
        </w:rPr>
        <w:t xml:space="preserve"> </w:t>
      </w:r>
    </w:p>
    <w:p w:rsidR="00B7566E" w:rsidRDefault="008060BB"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Assistant Professor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lastRenderedPageBreak/>
        <w:t>Kennesaw State University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Dept. of Management</w:t>
      </w:r>
    </w:p>
    <w:p w:rsidR="00B7566E" w:rsidRDefault="008060BB"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:rsidR="00B7566E" w:rsidRDefault="008060BB">
      <w:r>
        <w:rPr>
          <w:rFonts w:ascii="Times New Roman" w:eastAsia="Times New Roman" w:hAnsi="Times New Roman" w:cs="Times New Roman"/>
        </w:rPr>
        <w:t>1982-1985</w:t>
      </w:r>
      <w:r>
        <w:rPr>
          <w:rFonts w:ascii="Times New Roman" w:eastAsia="Times New Roman" w:hAnsi="Times New Roman" w:cs="Times New Roman"/>
        </w:rPr>
        <w:tab/>
        <w:t xml:space="preserve">Instructor of Economics 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Southern University Dept. of Economics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 xml:space="preserve">College of Business </w:t>
      </w:r>
    </w:p>
    <w:p w:rsidR="00B7566E" w:rsidRDefault="008060BB"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:rsidR="00B7566E" w:rsidRDefault="008060BB">
      <w:r>
        <w:rPr>
          <w:rFonts w:ascii="Times New Roman" w:eastAsia="Times New Roman" w:hAnsi="Times New Roman" w:cs="Times New Roman"/>
        </w:rPr>
        <w:t>1981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Lecturer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Jackson State University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Dept. of Finance</w:t>
      </w:r>
    </w:p>
    <w:p w:rsidR="00B7566E" w:rsidRDefault="00B7566E"/>
    <w:p w:rsidR="00B7566E" w:rsidRDefault="008060BB">
      <w:pPr>
        <w:pBdr>
          <w:top w:val="single" w:sz="4" w:space="1" w:color="auto"/>
        </w:pBdr>
      </w:pPr>
      <w:r>
        <w:rPr>
          <w:rFonts w:ascii="Times New Roman" w:eastAsia="Times New Roman" w:hAnsi="Times New Roman" w:cs="Times New Roman"/>
          <w:b/>
        </w:rPr>
        <w:t>ADMINISTRATIVE EXPERIENCE</w:t>
      </w:r>
    </w:p>
    <w:p w:rsidR="00B7566E" w:rsidRDefault="00B7566E"/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>1983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Chair (Intern</w:t>
      </w:r>
      <w:proofErr w:type="gramStart"/>
      <w:r>
        <w:rPr>
          <w:rFonts w:ascii="Times New Roman" w:eastAsia="Times New Roman" w:hAnsi="Times New Roman" w:cs="Times New Roman"/>
        </w:rPr>
        <w:t>)-</w:t>
      </w:r>
      <w:proofErr w:type="gramEnd"/>
      <w:r>
        <w:rPr>
          <w:rFonts w:ascii="Times New Roman" w:eastAsia="Times New Roman" w:hAnsi="Times New Roman" w:cs="Times New Roman"/>
        </w:rPr>
        <w:t xml:space="preserve"> Department of Economics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Southern University A&amp;M College of Business</w:t>
      </w:r>
    </w:p>
    <w:p w:rsidR="00B7566E" w:rsidRDefault="008060BB">
      <w:r>
        <w:rPr>
          <w:rFonts w:ascii="Times New Roman" w:eastAsia="Times New Roman" w:hAnsi="Times New Roman" w:cs="Times New Roman"/>
        </w:rPr>
        <w:t xml:space="preserve"> </w:t>
      </w:r>
    </w:p>
    <w:p w:rsidR="00B7566E" w:rsidRDefault="008060BB">
      <w:r>
        <w:rPr>
          <w:rFonts w:ascii="Times New Roman" w:eastAsia="Times New Roman" w:hAnsi="Times New Roman" w:cs="Times New Roman"/>
        </w:rPr>
        <w:t>1996- 2001</w:t>
      </w:r>
      <w:r>
        <w:rPr>
          <w:rFonts w:ascii="Times New Roman" w:eastAsia="Times New Roman" w:hAnsi="Times New Roman" w:cs="Times New Roman"/>
        </w:rPr>
        <w:tab/>
        <w:t>Director of Business Management</w:t>
      </w:r>
    </w:p>
    <w:p w:rsidR="00B7566E" w:rsidRDefault="008060BB">
      <w:pPr>
        <w:ind w:left="720" w:firstLine="720"/>
      </w:pPr>
      <w:proofErr w:type="spellStart"/>
      <w:r>
        <w:rPr>
          <w:rFonts w:ascii="Times New Roman" w:eastAsia="Times New Roman" w:hAnsi="Times New Roman" w:cs="Times New Roman"/>
        </w:rPr>
        <w:t>Nicore</w:t>
      </w:r>
      <w:proofErr w:type="spellEnd"/>
      <w:r>
        <w:rPr>
          <w:rFonts w:ascii="Times New Roman" w:eastAsia="Times New Roman" w:hAnsi="Times New Roman" w:cs="Times New Roman"/>
        </w:rPr>
        <w:t xml:space="preserve"> Group Inc.</w:t>
      </w:r>
    </w:p>
    <w:p w:rsidR="00B7566E" w:rsidRDefault="00B7566E"/>
    <w:p w:rsidR="00B7566E" w:rsidRDefault="008060BB">
      <w:pPr>
        <w:pBdr>
          <w:top w:val="single" w:sz="4" w:space="1" w:color="auto"/>
        </w:pBdr>
      </w:pPr>
      <w:r>
        <w:rPr>
          <w:rFonts w:ascii="Times New Roman" w:eastAsia="Times New Roman" w:hAnsi="Times New Roman" w:cs="Times New Roman"/>
          <w:b/>
        </w:rPr>
        <w:t>SERVICE TO INSTITUTION</w:t>
      </w:r>
    </w:p>
    <w:p w:rsidR="00B7566E" w:rsidRDefault="00B7566E"/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>2012-2013</w:t>
      </w:r>
      <w:r>
        <w:rPr>
          <w:rFonts w:ascii="Times New Roman" w:eastAsia="Times New Roman" w:hAnsi="Times New Roman" w:cs="Times New Roman"/>
        </w:rPr>
        <w:tab/>
        <w:t xml:space="preserve">Huston </w:t>
      </w:r>
      <w:proofErr w:type="spellStart"/>
      <w:r>
        <w:rPr>
          <w:rFonts w:ascii="Times New Roman" w:eastAsia="Times New Roman" w:hAnsi="Times New Roman" w:cs="Times New Roman"/>
        </w:rPr>
        <w:t>Tillotson</w:t>
      </w:r>
      <w:proofErr w:type="spellEnd"/>
      <w:r>
        <w:rPr>
          <w:rFonts w:ascii="Times New Roman" w:eastAsia="Times New Roman" w:hAnsi="Times New Roman" w:cs="Times New Roman"/>
        </w:rPr>
        <w:t xml:space="preserve"> University 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Educational Policy Council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Library/ Learning and Research Committee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Assessment and Evaluation Committee</w:t>
      </w:r>
    </w:p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Georgia Perimeter College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 xml:space="preserve">College Strategic Plan Committee. </w:t>
      </w:r>
    </w:p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>2005-2006</w:t>
      </w:r>
      <w:r>
        <w:rPr>
          <w:rFonts w:ascii="Times New Roman" w:eastAsia="Times New Roman" w:hAnsi="Times New Roman" w:cs="Times New Roman"/>
        </w:rPr>
        <w:tab/>
        <w:t xml:space="preserve">Huston </w:t>
      </w:r>
      <w:proofErr w:type="spellStart"/>
      <w:r>
        <w:rPr>
          <w:rFonts w:ascii="Times New Roman" w:eastAsia="Times New Roman" w:hAnsi="Times New Roman" w:cs="Times New Roman"/>
        </w:rPr>
        <w:t>Tillotson</w:t>
      </w:r>
      <w:proofErr w:type="spellEnd"/>
      <w:r>
        <w:rPr>
          <w:rFonts w:ascii="Times New Roman" w:eastAsia="Times New Roman" w:hAnsi="Times New Roman" w:cs="Times New Roman"/>
        </w:rPr>
        <w:t xml:space="preserve"> University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Faculty Advisory Council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Judicial Council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International Student Committee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College Accreditation Committee</w:t>
      </w:r>
    </w:p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>2002-2003</w:t>
      </w:r>
      <w:r>
        <w:rPr>
          <w:rFonts w:ascii="Times New Roman" w:eastAsia="Times New Roman" w:hAnsi="Times New Roman" w:cs="Times New Roman"/>
        </w:rPr>
        <w:tab/>
        <w:t>Clark-Atlanta University, Atlanta Georgia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College Accreditation Committee</w:t>
      </w:r>
    </w:p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>1983-84</w:t>
      </w:r>
      <w:r>
        <w:rPr>
          <w:rFonts w:ascii="Times New Roman" w:eastAsia="Times New Roman" w:hAnsi="Times New Roman" w:cs="Times New Roman"/>
        </w:rPr>
        <w:tab/>
        <w:t>Southern University, Baton Rouge Louisiana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Administrative Council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Faculty Senate 1984</w:t>
      </w:r>
    </w:p>
    <w:p w:rsidR="00B7566E" w:rsidRDefault="00B7566E">
      <w:pPr>
        <w:ind w:left="720" w:firstLine="720"/>
      </w:pPr>
    </w:p>
    <w:p w:rsidR="00B7566E" w:rsidRDefault="008060BB">
      <w:pPr>
        <w:pBdr>
          <w:top w:val="single" w:sz="4" w:space="1" w:color="auto"/>
        </w:pBdr>
      </w:pPr>
      <w:r>
        <w:rPr>
          <w:rFonts w:ascii="Times New Roman" w:eastAsia="Times New Roman" w:hAnsi="Times New Roman" w:cs="Times New Roman"/>
          <w:b/>
        </w:rPr>
        <w:lastRenderedPageBreak/>
        <w:t>PROFESSIONAL MEMBERSHIPS</w:t>
      </w:r>
    </w:p>
    <w:p w:rsidR="00B7566E" w:rsidRDefault="00B7566E"/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Project Management Institute (PMI) Atlanta Chapter</w:t>
      </w:r>
    </w:p>
    <w:p w:rsidR="00B7566E" w:rsidRDefault="008060BB"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Council of Supply Chain Management Professionals</w:t>
      </w:r>
    </w:p>
    <w:p w:rsidR="00B7566E" w:rsidRDefault="008060BB">
      <w:r>
        <w:rPr>
          <w:rFonts w:ascii="Times New Roman" w:eastAsia="Times New Roman" w:hAnsi="Times New Roman" w:cs="Times New Roman"/>
        </w:rPr>
        <w:t>1999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Academy of International Business</w:t>
      </w:r>
    </w:p>
    <w:p w:rsidR="00B7566E" w:rsidRDefault="008060BB">
      <w:r>
        <w:rPr>
          <w:rFonts w:ascii="Times New Roman" w:eastAsia="Times New Roman" w:hAnsi="Times New Roman" w:cs="Times New Roman"/>
        </w:rPr>
        <w:t>1998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Council of Nigerian People and Organization (CONPO)</w:t>
      </w:r>
    </w:p>
    <w:p w:rsidR="00B7566E" w:rsidRDefault="00B7566E"/>
    <w:p w:rsidR="00B7566E" w:rsidRDefault="008060BB">
      <w:pPr>
        <w:pBdr>
          <w:top w:val="single" w:sz="4" w:space="1" w:color="auto"/>
        </w:pBdr>
      </w:pPr>
      <w:r>
        <w:rPr>
          <w:rFonts w:ascii="Times New Roman" w:eastAsia="Times New Roman" w:hAnsi="Times New Roman" w:cs="Times New Roman"/>
          <w:b/>
        </w:rPr>
        <w:t>PUBLICATIONS</w:t>
      </w:r>
    </w:p>
    <w:p w:rsidR="00B7566E" w:rsidRDefault="00B7566E"/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>Franklin Imarhiagbe (2013) Research Paper “International Negotiations: The influence of ‘New China’ on the International Business Negotiation Process. Social Science research network.</w:t>
      </w:r>
      <w:hyperlink r:id="rId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http://ssrn.com/abstract=2210697</w:t>
        </w:r>
      </w:hyperlink>
      <w:r>
        <w:rPr>
          <w:rFonts w:ascii="Times New Roman" w:eastAsia="Times New Roman" w:hAnsi="Times New Roman" w:cs="Times New Roman"/>
        </w:rPr>
        <w:t>.</w:t>
      </w:r>
    </w:p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 xml:space="preserve">Franklin Imarhiagbe (2000) </w:t>
      </w:r>
      <w:proofErr w:type="gramStart"/>
      <w:r>
        <w:rPr>
          <w:rFonts w:ascii="Times New Roman" w:eastAsia="Times New Roman" w:hAnsi="Times New Roman" w:cs="Times New Roman"/>
        </w:rPr>
        <w:t>“ The</w:t>
      </w:r>
      <w:proofErr w:type="gramEnd"/>
      <w:r>
        <w:rPr>
          <w:rFonts w:ascii="Times New Roman" w:eastAsia="Times New Roman" w:hAnsi="Times New Roman" w:cs="Times New Roman"/>
        </w:rPr>
        <w:t xml:space="preserve"> Failure Rates of American Multinational Subsidiaries in Culturally Different Foreign Markets”. Strategic Business Management Review (2000) Vol. 14(2) pp. 84-97.</w:t>
      </w:r>
    </w:p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 xml:space="preserve">Franklin Imarhiagbe (1999) </w:t>
      </w:r>
      <w:r w:rsidR="0093357C">
        <w:rPr>
          <w:rFonts w:ascii="Times New Roman" w:eastAsia="Times New Roman" w:hAnsi="Times New Roman" w:cs="Times New Roman"/>
        </w:rPr>
        <w:t>“Democratization</w:t>
      </w:r>
      <w:r>
        <w:rPr>
          <w:rFonts w:ascii="Times New Roman" w:eastAsia="Times New Roman" w:hAnsi="Times New Roman" w:cs="Times New Roman"/>
        </w:rPr>
        <w:t>: Critical Challenges Facing Nigeria in the Third Republic”. Journal of Nigerian Affairs. Vol. 12, No 2, pp. 72-84</w:t>
      </w:r>
    </w:p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>Franklin Imarhiagbe (1995) “Attraction of Sustained Foreign Investment Capital to Nigeria: Challenges and Policies for the 21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Century” Campo Review. Vol. 4, No.2. Pp. 45-53.</w:t>
      </w:r>
    </w:p>
    <w:p w:rsidR="00B7566E" w:rsidRDefault="00B7566E"/>
    <w:p w:rsidR="00B7566E" w:rsidRDefault="008060BB">
      <w:pPr>
        <w:pBdr>
          <w:top w:val="single" w:sz="4" w:space="1" w:color="auto"/>
        </w:pBdr>
      </w:pPr>
      <w:r>
        <w:rPr>
          <w:rFonts w:ascii="Times New Roman" w:eastAsia="Times New Roman" w:hAnsi="Times New Roman" w:cs="Times New Roman"/>
          <w:b/>
        </w:rPr>
        <w:t>HONORS AND REWARDS</w:t>
      </w:r>
    </w:p>
    <w:p w:rsidR="00B7566E" w:rsidRDefault="00B7566E"/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>May 2013</w:t>
      </w:r>
      <w:r>
        <w:rPr>
          <w:rFonts w:ascii="Times New Roman" w:eastAsia="Times New Roman" w:hAnsi="Times New Roman" w:cs="Times New Roman"/>
        </w:rPr>
        <w:tab/>
        <w:t xml:space="preserve">Certificate of Completion, </w:t>
      </w:r>
      <w:proofErr w:type="spellStart"/>
      <w:r>
        <w:rPr>
          <w:rFonts w:ascii="Times New Roman" w:eastAsia="Times New Roman" w:hAnsi="Times New Roman" w:cs="Times New Roman"/>
        </w:rPr>
        <w:t>AsynChronons</w:t>
      </w:r>
      <w:proofErr w:type="spellEnd"/>
      <w:r>
        <w:rPr>
          <w:rFonts w:ascii="Times New Roman" w:eastAsia="Times New Roman" w:hAnsi="Times New Roman" w:cs="Times New Roman"/>
        </w:rPr>
        <w:t xml:space="preserve"> Online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Faculty Training Georgia Perimeter College</w:t>
      </w:r>
    </w:p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>August 2010</w:t>
      </w:r>
      <w:r>
        <w:rPr>
          <w:rFonts w:ascii="Times New Roman" w:eastAsia="Times New Roman" w:hAnsi="Times New Roman" w:cs="Times New Roman"/>
        </w:rPr>
        <w:tab/>
        <w:t xml:space="preserve">Certificate of Completion, </w:t>
      </w:r>
      <w:proofErr w:type="spellStart"/>
      <w:r>
        <w:rPr>
          <w:rFonts w:ascii="Times New Roman" w:eastAsia="Times New Roman" w:hAnsi="Times New Roman" w:cs="Times New Roman"/>
        </w:rPr>
        <w:t>AsynChronons</w:t>
      </w:r>
      <w:proofErr w:type="spellEnd"/>
      <w:r>
        <w:rPr>
          <w:rFonts w:ascii="Times New Roman" w:eastAsia="Times New Roman" w:hAnsi="Times New Roman" w:cs="Times New Roman"/>
        </w:rPr>
        <w:t xml:space="preserve"> Online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Faculty Training Georgia Perimeter College</w:t>
      </w:r>
    </w:p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>1983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Training in Administrative Liability, Personnel Management and Effective English at the 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Government Services Institute (GSI), Louisiana State University</w:t>
      </w:r>
    </w:p>
    <w:p w:rsidR="00B7566E" w:rsidRDefault="00B7566E">
      <w:pPr>
        <w:ind w:left="720" w:firstLine="720"/>
      </w:pPr>
    </w:p>
    <w:p w:rsidR="00B7566E" w:rsidRDefault="008060BB">
      <w:r>
        <w:rPr>
          <w:rFonts w:ascii="Times New Roman" w:eastAsia="Times New Roman" w:hAnsi="Times New Roman" w:cs="Times New Roman"/>
        </w:rPr>
        <w:t>1978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BSC Economics (Cum Laude) Southern University </w:t>
      </w:r>
    </w:p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>1978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Wall Street Journal Student Achievement Award in Economics, Southern University</w:t>
      </w:r>
    </w:p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>1977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First Place, S.V Totty’s College of Business, Business Essay Contest, Southern 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University</w:t>
      </w:r>
    </w:p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>1976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Who’s Who </w:t>
      </w:r>
      <w:r w:rsidR="0093357C">
        <w:rPr>
          <w:rFonts w:ascii="Times New Roman" w:eastAsia="Times New Roman" w:hAnsi="Times New Roman" w:cs="Times New Roman"/>
        </w:rPr>
        <w:t>amongst</w:t>
      </w:r>
      <w:r>
        <w:rPr>
          <w:rFonts w:ascii="Times New Roman" w:eastAsia="Times New Roman" w:hAnsi="Times New Roman" w:cs="Times New Roman"/>
        </w:rPr>
        <w:t xml:space="preserve"> Students in American Universities Southern University      </w:t>
      </w:r>
    </w:p>
    <w:p w:rsidR="00B7566E" w:rsidRDefault="00B7566E"/>
    <w:p w:rsidR="00B7566E" w:rsidRDefault="008060BB"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Member Alpha Chi Sigma Beta Delta, </w:t>
      </w:r>
      <w:bookmarkStart w:id="0" w:name="_GoBack"/>
      <w:bookmarkEnd w:id="0"/>
      <w:r w:rsidR="0093357C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International Honor Society in Business </w:t>
      </w:r>
    </w:p>
    <w:p w:rsidR="00B7566E" w:rsidRDefault="008060BB">
      <w:pPr>
        <w:ind w:left="720" w:firstLine="720"/>
      </w:pPr>
      <w:r>
        <w:rPr>
          <w:rFonts w:ascii="Times New Roman" w:eastAsia="Times New Roman" w:hAnsi="Times New Roman" w:cs="Times New Roman"/>
        </w:rPr>
        <w:t>Management and Administration.</w:t>
      </w:r>
    </w:p>
    <w:p w:rsidR="00B7566E" w:rsidRDefault="00B7566E"/>
    <w:sectPr w:rsidR="00B7566E" w:rsidSect="00BD47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7566E"/>
    <w:rsid w:val="000144A8"/>
    <w:rsid w:val="003921DC"/>
    <w:rsid w:val="008060BB"/>
    <w:rsid w:val="0093357C"/>
    <w:rsid w:val="009868A8"/>
    <w:rsid w:val="00B7566E"/>
    <w:rsid w:val="00BD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47C6"/>
  </w:style>
  <w:style w:type="paragraph" w:styleId="Heading1">
    <w:name w:val="heading 1"/>
    <w:basedOn w:val="Normal"/>
    <w:next w:val="Normal"/>
    <w:rsid w:val="00BD47C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BD47C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BD47C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BD47C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BD47C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BD47C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D47C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BD47C6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rn.com/abstract=2210697" TargetMode="External"/><Relationship Id="rId4" Type="http://schemas.openxmlformats.org/officeDocument/2006/relationships/hyperlink" Target="http://ssrn.com/abstract=2210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Franklin Imarhiagbe</cp:lastModifiedBy>
  <cp:revision>4</cp:revision>
  <dcterms:created xsi:type="dcterms:W3CDTF">2016-01-08T03:40:00Z</dcterms:created>
  <dcterms:modified xsi:type="dcterms:W3CDTF">2016-05-17T13:57:00Z</dcterms:modified>
</cp:coreProperties>
</file>